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51" w:rsidRDefault="00CF5BC8" w:rsidP="004E6DEC">
      <w:pPr>
        <w:spacing w:line="240" w:lineRule="auto"/>
        <w:jc w:val="center"/>
        <w:rPr>
          <w:i/>
          <w:sz w:val="20"/>
          <w:szCs w:val="20"/>
        </w:rPr>
      </w:pPr>
      <w:r>
        <w:rPr>
          <w:rFonts w:ascii="Century Gothic" w:eastAsia="MS Mincho" w:hAnsi="Century Gothic"/>
          <w:b/>
          <w:sz w:val="28"/>
          <w:szCs w:val="28"/>
          <w:lang w:eastAsia="ja-JP"/>
        </w:rPr>
        <w:t>Використання медіа технологій</w:t>
      </w:r>
      <w:r w:rsidR="00190851">
        <w:rPr>
          <w:rFonts w:ascii="Century Gothic" w:eastAsia="MS Mincho" w:hAnsi="Century Gothic"/>
          <w:b/>
          <w:sz w:val="28"/>
          <w:szCs w:val="28"/>
          <w:lang w:eastAsia="ja-JP"/>
        </w:rPr>
        <w:t xml:space="preserve"> у навчально-виховному процесі</w:t>
      </w:r>
    </w:p>
    <w:p w:rsidR="00CF5BC8" w:rsidRDefault="006315F7" w:rsidP="004E6DE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Слайд 1. </w:t>
      </w:r>
      <w:r w:rsidR="00CF5BC8">
        <w:rPr>
          <w:rFonts w:ascii="Times New Roman" w:hAnsi="Times New Roman" w:cs="Times New Roman"/>
          <w:sz w:val="28"/>
          <w:szCs w:val="28"/>
        </w:rPr>
        <w:t>Український філософ Г. Сковорода говорив: «Хто бере вершину, той матиме середину».</w:t>
      </w:r>
    </w:p>
    <w:p w:rsidR="00190851" w:rsidRPr="00CF5BC8" w:rsidRDefault="00190851" w:rsidP="004E6DEC">
      <w:pPr>
        <w:spacing w:line="240" w:lineRule="auto"/>
        <w:ind w:firstLine="708"/>
        <w:jc w:val="both"/>
        <w:rPr>
          <w:rFonts w:ascii="Times New Roman" w:hAnsi="Times New Roman" w:cs="Times New Roman"/>
          <w:b/>
          <w:sz w:val="28"/>
          <w:szCs w:val="28"/>
        </w:rPr>
      </w:pPr>
      <w:r w:rsidRPr="00CF5BC8">
        <w:rPr>
          <w:rFonts w:ascii="Times New Roman" w:hAnsi="Times New Roman" w:cs="Times New Roman"/>
          <w:b/>
          <w:sz w:val="28"/>
          <w:szCs w:val="28"/>
        </w:rPr>
        <w:t xml:space="preserve">Давня мудрість говорить: Хто стоїть на місці, той відстає. А хто не хоче відставати, мусить рухатися вперед, і не зупинятися, досягнувши вершини, а підійматися вище. У цьому й полягає основна місія сучасного учителя. </w:t>
      </w:r>
    </w:p>
    <w:p w:rsidR="00CF5BC8" w:rsidRDefault="0046664E" w:rsidP="004E6DEC">
      <w:pPr>
        <w:spacing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Слайд 2. </w:t>
      </w:r>
      <w:r w:rsidR="00190851" w:rsidRPr="00C066A9">
        <w:rPr>
          <w:rFonts w:ascii="Times New Roman" w:hAnsi="Times New Roman" w:cs="Times New Roman"/>
          <w:sz w:val="28"/>
          <w:szCs w:val="28"/>
        </w:rPr>
        <w:t xml:space="preserve">Сьогодні в умовах економічних відносин і жорсткої конкуренції на ринку праці особливе значення мають знання, навички та досвід. </w:t>
      </w:r>
    </w:p>
    <w:p w:rsidR="00CF5BC8" w:rsidRPr="00CF5BC8" w:rsidRDefault="00190851" w:rsidP="004E6DEC">
      <w:pPr>
        <w:spacing w:line="240" w:lineRule="auto"/>
        <w:ind w:firstLine="708"/>
        <w:jc w:val="both"/>
        <w:rPr>
          <w:rFonts w:ascii="Times New Roman" w:hAnsi="Times New Roman" w:cs="Times New Roman"/>
          <w:b/>
          <w:sz w:val="28"/>
          <w:szCs w:val="28"/>
        </w:rPr>
      </w:pPr>
      <w:r w:rsidRPr="00CF5BC8">
        <w:rPr>
          <w:rFonts w:ascii="Times New Roman" w:hAnsi="Times New Roman" w:cs="Times New Roman"/>
          <w:b/>
          <w:sz w:val="28"/>
          <w:szCs w:val="28"/>
        </w:rPr>
        <w:t xml:space="preserve">Фахівець XXI століття - це людина, яка вільно володіє сучасними інформаційними технологіями, постійно підвищує і вдосконалює свій професійний рівень. </w:t>
      </w:r>
    </w:p>
    <w:p w:rsidR="00CF5BC8" w:rsidRDefault="00190851" w:rsidP="004E6DEC">
      <w:pPr>
        <w:spacing w:line="240" w:lineRule="auto"/>
        <w:ind w:firstLine="708"/>
        <w:jc w:val="both"/>
        <w:rPr>
          <w:rFonts w:ascii="Times New Roman" w:hAnsi="Times New Roman" w:cs="Times New Roman"/>
          <w:sz w:val="28"/>
          <w:szCs w:val="28"/>
        </w:rPr>
      </w:pPr>
      <w:r w:rsidRPr="00C066A9">
        <w:rPr>
          <w:rFonts w:ascii="Times New Roman" w:hAnsi="Times New Roman" w:cs="Times New Roman"/>
          <w:sz w:val="28"/>
          <w:szCs w:val="28"/>
        </w:rPr>
        <w:t xml:space="preserve">Придбання нових знань і навичок, практично корисних і застосовуваних у роботі в епоху інформаційного суспільства значно розширює можливості самореалізації і сприяє кар'єрному росту. </w:t>
      </w:r>
    </w:p>
    <w:p w:rsidR="00CF5BC8" w:rsidRPr="00CF5BC8" w:rsidRDefault="00190851" w:rsidP="004E6DEC">
      <w:pPr>
        <w:spacing w:line="240" w:lineRule="auto"/>
        <w:ind w:firstLine="708"/>
        <w:jc w:val="both"/>
        <w:rPr>
          <w:rFonts w:ascii="Times New Roman" w:hAnsi="Times New Roman" w:cs="Times New Roman"/>
          <w:b/>
          <w:sz w:val="28"/>
          <w:szCs w:val="28"/>
        </w:rPr>
      </w:pPr>
      <w:r w:rsidRPr="00CF5BC8">
        <w:rPr>
          <w:rFonts w:ascii="Times New Roman" w:hAnsi="Times New Roman" w:cs="Times New Roman"/>
          <w:b/>
          <w:sz w:val="28"/>
          <w:szCs w:val="28"/>
        </w:rPr>
        <w:t>Адже сучасне суспільство без перебільшення можна</w:t>
      </w:r>
      <w:r w:rsidR="006315F7">
        <w:rPr>
          <w:rFonts w:ascii="Times New Roman" w:hAnsi="Times New Roman" w:cs="Times New Roman"/>
          <w:b/>
          <w:sz w:val="28"/>
          <w:szCs w:val="28"/>
        </w:rPr>
        <w:t xml:space="preserve"> назвати суспільством мас-медіа</w:t>
      </w:r>
      <w:r w:rsidRPr="00CF5BC8">
        <w:rPr>
          <w:rFonts w:ascii="Times New Roman" w:hAnsi="Times New Roman" w:cs="Times New Roman"/>
          <w:b/>
          <w:sz w:val="28"/>
          <w:szCs w:val="28"/>
        </w:rPr>
        <w:t xml:space="preserve">. Тому постає гостра необхідність в розвитку медіаосвіти, метою якої є формування “особистості, здатної читати, аналізувати, оцінювати, займатися медіатворчістю, засвоювати </w:t>
      </w:r>
      <w:r w:rsidR="00C066A9" w:rsidRPr="00CF5BC8">
        <w:rPr>
          <w:rFonts w:ascii="Times New Roman" w:hAnsi="Times New Roman" w:cs="Times New Roman"/>
          <w:b/>
          <w:sz w:val="28"/>
          <w:szCs w:val="28"/>
        </w:rPr>
        <w:t>нові знання за допомогою медіа”.</w:t>
      </w:r>
      <w:r w:rsidRPr="00CF5BC8">
        <w:rPr>
          <w:rFonts w:ascii="Times New Roman" w:hAnsi="Times New Roman" w:cs="Times New Roman"/>
          <w:b/>
          <w:sz w:val="28"/>
          <w:szCs w:val="28"/>
        </w:rPr>
        <w:t xml:space="preserve"> </w:t>
      </w:r>
    </w:p>
    <w:p w:rsidR="00CF5BC8" w:rsidRDefault="0046664E" w:rsidP="004E6DE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Слайд 3. </w:t>
      </w:r>
      <w:r w:rsidR="00C066A9">
        <w:rPr>
          <w:rFonts w:ascii="Times New Roman" w:hAnsi="Times New Roman" w:cs="Times New Roman"/>
          <w:sz w:val="28"/>
          <w:szCs w:val="28"/>
        </w:rPr>
        <w:t>Бурхливий ріст обсягу інформації</w:t>
      </w:r>
      <w:r w:rsidR="00C066A9" w:rsidRPr="00C066A9">
        <w:rPr>
          <w:rFonts w:ascii="Times New Roman" w:hAnsi="Times New Roman" w:cs="Times New Roman"/>
          <w:sz w:val="28"/>
          <w:szCs w:val="28"/>
        </w:rPr>
        <w:t>, який стає характерною рисою сьогодення, ставить зовсім нові вимоги до обсягу знань учнів</w:t>
      </w:r>
      <w:r w:rsidR="00C066A9">
        <w:rPr>
          <w:rFonts w:ascii="Times New Roman" w:hAnsi="Times New Roman" w:cs="Times New Roman"/>
          <w:sz w:val="28"/>
          <w:szCs w:val="28"/>
        </w:rPr>
        <w:t>.</w:t>
      </w:r>
      <w:r w:rsidR="00C066A9" w:rsidRPr="00C066A9">
        <w:rPr>
          <w:rFonts w:ascii="Times New Roman" w:hAnsi="Times New Roman" w:cs="Times New Roman"/>
          <w:sz w:val="28"/>
          <w:szCs w:val="28"/>
        </w:rPr>
        <w:t xml:space="preserve"> </w:t>
      </w:r>
      <w:r w:rsidR="00D258F4" w:rsidRPr="00D258F4">
        <w:rPr>
          <w:rFonts w:ascii="Times New Roman" w:hAnsi="Times New Roman" w:cs="Times New Roman"/>
          <w:sz w:val="28"/>
          <w:szCs w:val="28"/>
        </w:rPr>
        <w:t xml:space="preserve">Дуже важливо організовувати процес навчання так, щоб дитина активно, з цікавістю і захопленням працювала на уроці, бачила плоди своєї праці і могла їх оцінити. </w:t>
      </w:r>
    </w:p>
    <w:p w:rsidR="00D258F4" w:rsidRPr="00CF5BC8" w:rsidRDefault="00190851" w:rsidP="004E6DEC">
      <w:pPr>
        <w:spacing w:line="240" w:lineRule="auto"/>
        <w:ind w:firstLine="708"/>
        <w:jc w:val="both"/>
        <w:rPr>
          <w:rFonts w:ascii="Times New Roman" w:hAnsi="Times New Roman" w:cs="Times New Roman"/>
          <w:b/>
          <w:sz w:val="28"/>
          <w:szCs w:val="28"/>
        </w:rPr>
      </w:pPr>
      <w:r w:rsidRPr="00CF5BC8">
        <w:rPr>
          <w:rFonts w:ascii="Times New Roman" w:hAnsi="Times New Roman" w:cs="Times New Roman"/>
          <w:b/>
          <w:sz w:val="28"/>
          <w:szCs w:val="28"/>
        </w:rPr>
        <w:t>Допомогти вчителю у вирішенні цього непростого завдання може поєднання традиційних методів навчання та сучасних медіаосвітніх технологій, без використання яких неможливо забезпечити рівний доступ до якісної освіти для всіх учнів.</w:t>
      </w:r>
      <w:r w:rsidR="00D258F4" w:rsidRPr="00CF5BC8">
        <w:rPr>
          <w:rFonts w:ascii="Times New Roman" w:hAnsi="Times New Roman" w:cs="Times New Roman"/>
          <w:b/>
          <w:sz w:val="28"/>
          <w:szCs w:val="28"/>
        </w:rPr>
        <w:t xml:space="preserve"> </w:t>
      </w:r>
    </w:p>
    <w:p w:rsidR="00190851" w:rsidRPr="00C066A9" w:rsidRDefault="00417137" w:rsidP="004E6DE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Слайд 4. </w:t>
      </w:r>
      <w:r w:rsidR="00190851" w:rsidRPr="00C066A9">
        <w:rPr>
          <w:rFonts w:ascii="Times New Roman" w:hAnsi="Times New Roman" w:cs="Times New Roman"/>
          <w:sz w:val="28"/>
          <w:szCs w:val="28"/>
        </w:rPr>
        <w:t xml:space="preserve">Медіаосвітні технології допомагають швидше і точніше визначити місце людини в системі суспільних відносин, вибрати бажане соціальне становище; сприяють становленню творчості інноваційної особистості, дозволяють стати активними членами суспільства, озброюють необхідними знаннями, формують світогляд і розвивають креативні здібності. </w:t>
      </w:r>
    </w:p>
    <w:p w:rsidR="00190851" w:rsidRPr="00417137" w:rsidRDefault="00190851" w:rsidP="004E6DEC">
      <w:pPr>
        <w:spacing w:line="240" w:lineRule="auto"/>
        <w:ind w:firstLine="708"/>
        <w:jc w:val="both"/>
        <w:rPr>
          <w:rFonts w:ascii="Times New Roman" w:hAnsi="Times New Roman" w:cs="Times New Roman"/>
          <w:b/>
          <w:sz w:val="28"/>
          <w:szCs w:val="28"/>
        </w:rPr>
      </w:pPr>
      <w:r w:rsidRPr="00417137">
        <w:rPr>
          <w:rFonts w:ascii="Times New Roman" w:hAnsi="Times New Roman" w:cs="Times New Roman"/>
          <w:b/>
          <w:sz w:val="28"/>
          <w:szCs w:val="28"/>
        </w:rPr>
        <w:t xml:space="preserve">Використання сучасних медіатехнологій в освітньому процесі, на мій погляд, значно розширює як можливості учня, так і вчителя, а саме дає можливість підготувати індивідуальне завдання для кожного учня, а також диференційовані завдання під час проведення групових занять, що дозволяє підвищити ефективність навчально-виховного процесу, розширити простір співробітництва між викладачем та учнями. </w:t>
      </w:r>
    </w:p>
    <w:p w:rsidR="00190851" w:rsidRDefault="00417137" w:rsidP="004E6DE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Слайд 5. </w:t>
      </w:r>
      <w:r w:rsidR="00190851" w:rsidRPr="00C066A9">
        <w:rPr>
          <w:rFonts w:ascii="Times New Roman" w:hAnsi="Times New Roman" w:cs="Times New Roman"/>
          <w:sz w:val="28"/>
          <w:szCs w:val="28"/>
        </w:rPr>
        <w:t>Як показує практика, без нових інформаційних технологій вже неможливо уявити сучасну школу, оскільки вони можуть застосовуватися під час проведення практично всіх видів навчальних занять. Демонстрація навчальних відеофільмів, тривимірних анімованих моделей об’єктів, використання електронних підручників, навчальних ігор та електронних тестових програм, створення публікацій, мультимедійних підручників дозволяє зробити процес навчання мобільним, істотно покращує сприйняття й осмислення навчального матеріалу, створює бі</w:t>
      </w:r>
      <w:r w:rsidR="003A271F">
        <w:rPr>
          <w:rFonts w:ascii="Times New Roman" w:hAnsi="Times New Roman" w:cs="Times New Roman"/>
          <w:sz w:val="28"/>
          <w:szCs w:val="28"/>
        </w:rPr>
        <w:t>льш комфортні умови для роботи.</w:t>
      </w:r>
    </w:p>
    <w:p w:rsidR="003A271F" w:rsidRPr="00814DA9" w:rsidRDefault="00814DA9" w:rsidP="004E6DEC">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Слайд 6. </w:t>
      </w:r>
      <w:r w:rsidR="003A271F" w:rsidRPr="00814DA9">
        <w:rPr>
          <w:rFonts w:ascii="Times New Roman" w:hAnsi="Times New Roman" w:cs="Times New Roman"/>
          <w:b/>
          <w:sz w:val="28"/>
          <w:szCs w:val="28"/>
        </w:rPr>
        <w:t>Найдоцільніше використовувати мультимедійні засоби навчання при виконанні таких педагогічних завдань: формування світогляду учнів, їх ідейних і моральних переконань; формування вмінь і навичок учнів, зокрема: виділяти головне, аналізувати, узагальнювати, порівнювати, класифікувати, конкретизувати, абстрагувати, систематизувати; формування спеціальних вмінь і навичок учнів в залежності від навчальних дисциплін; взаємозв’язок теорії і практики; засвоєння учнями складних тем.</w:t>
      </w:r>
    </w:p>
    <w:p w:rsidR="00D6760D" w:rsidRPr="00976AF2" w:rsidRDefault="00E41402" w:rsidP="004E6DEC">
      <w:pPr>
        <w:spacing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Слайд 7. </w:t>
      </w:r>
      <w:r w:rsidR="00D6760D" w:rsidRPr="00976AF2">
        <w:rPr>
          <w:rFonts w:ascii="Times New Roman" w:hAnsi="Times New Roman" w:cs="Times New Roman"/>
          <w:b/>
          <w:sz w:val="28"/>
          <w:szCs w:val="28"/>
        </w:rPr>
        <w:t>Мультимедійні лекції.</w:t>
      </w:r>
      <w:r w:rsidR="00D6760D" w:rsidRPr="00976AF2">
        <w:rPr>
          <w:rFonts w:ascii="Times New Roman" w:hAnsi="Times New Roman" w:cs="Times New Roman"/>
          <w:sz w:val="28"/>
          <w:szCs w:val="28"/>
        </w:rPr>
        <w:t xml:space="preserve"> Їх можна використовувати для викладання практично всіх курсі</w:t>
      </w:r>
      <w:r w:rsidR="00976AF2">
        <w:rPr>
          <w:rFonts w:ascii="Times New Roman" w:hAnsi="Times New Roman" w:cs="Times New Roman"/>
          <w:sz w:val="28"/>
          <w:szCs w:val="28"/>
        </w:rPr>
        <w:t xml:space="preserve">в. Якість і ступінь засвоєння </w:t>
      </w:r>
      <w:r w:rsidR="00D6760D" w:rsidRPr="00976AF2">
        <w:rPr>
          <w:rFonts w:ascii="Times New Roman" w:hAnsi="Times New Roman" w:cs="Times New Roman"/>
          <w:sz w:val="28"/>
          <w:szCs w:val="28"/>
        </w:rPr>
        <w:t xml:space="preserve">навчального матеріалу, а також вплив на активізацію пізнавальної діяльності, як показує практика, істотно зростає, крім того мультимедійні лекції дають можливість викласти об’ємний матеріал, витративши на нього мінімальну кількість часу. </w:t>
      </w:r>
    </w:p>
    <w:p w:rsidR="00E41402" w:rsidRPr="00E41402" w:rsidRDefault="00EA767F" w:rsidP="004E6DEC">
      <w:pPr>
        <w:spacing w:line="240" w:lineRule="auto"/>
        <w:ind w:firstLine="708"/>
        <w:jc w:val="both"/>
        <w:rPr>
          <w:rFonts w:ascii="Times New Roman" w:hAnsi="Times New Roman" w:cs="Times New Roman"/>
          <w:b/>
          <w:sz w:val="28"/>
          <w:szCs w:val="28"/>
        </w:rPr>
      </w:pPr>
      <w:r w:rsidRPr="00E41402">
        <w:rPr>
          <w:rFonts w:ascii="Times New Roman" w:hAnsi="Times New Roman" w:cs="Times New Roman"/>
          <w:b/>
          <w:sz w:val="28"/>
          <w:szCs w:val="28"/>
        </w:rPr>
        <w:t xml:space="preserve">Медіаосвітні технології навчання </w:t>
      </w:r>
      <w:r w:rsidR="00D6760D" w:rsidRPr="00E41402">
        <w:rPr>
          <w:rFonts w:ascii="Times New Roman" w:hAnsi="Times New Roman" w:cs="Times New Roman"/>
          <w:b/>
          <w:sz w:val="28"/>
          <w:szCs w:val="28"/>
        </w:rPr>
        <w:t>у ході лекції дозволяють підвищити її інформативність:</w:t>
      </w:r>
      <w:r w:rsidRPr="00E41402">
        <w:rPr>
          <w:rFonts w:ascii="Times New Roman" w:hAnsi="Times New Roman" w:cs="Times New Roman"/>
          <w:b/>
          <w:sz w:val="28"/>
          <w:szCs w:val="28"/>
        </w:rPr>
        <w:t xml:space="preserve"> стимулювати мотивацію навчання</w:t>
      </w:r>
      <w:r w:rsidR="00D6760D" w:rsidRPr="00E41402">
        <w:rPr>
          <w:rFonts w:ascii="Times New Roman" w:hAnsi="Times New Roman" w:cs="Times New Roman"/>
          <w:b/>
          <w:sz w:val="28"/>
          <w:szCs w:val="28"/>
        </w:rPr>
        <w:t>; підвищити наочність навчання за рахунок структурної надмірності</w:t>
      </w:r>
      <w:r w:rsidRPr="00E41402">
        <w:rPr>
          <w:rFonts w:ascii="Times New Roman" w:hAnsi="Times New Roman" w:cs="Times New Roman"/>
          <w:b/>
          <w:sz w:val="28"/>
          <w:szCs w:val="28"/>
        </w:rPr>
        <w:t>; здійснити повторення найбільш</w:t>
      </w:r>
      <w:r w:rsidR="00D6760D" w:rsidRPr="00E41402">
        <w:rPr>
          <w:rFonts w:ascii="Times New Roman" w:hAnsi="Times New Roman" w:cs="Times New Roman"/>
          <w:b/>
          <w:sz w:val="28"/>
          <w:szCs w:val="28"/>
        </w:rPr>
        <w:t xml:space="preserve"> складних моментів лекції; реалі</w:t>
      </w:r>
      <w:r w:rsidRPr="00E41402">
        <w:rPr>
          <w:rFonts w:ascii="Times New Roman" w:hAnsi="Times New Roman" w:cs="Times New Roman"/>
          <w:b/>
          <w:sz w:val="28"/>
          <w:szCs w:val="28"/>
        </w:rPr>
        <w:t>зувати доступність і сприйняття</w:t>
      </w:r>
      <w:r w:rsidR="00D6760D" w:rsidRPr="00E41402">
        <w:rPr>
          <w:rFonts w:ascii="Times New Roman" w:hAnsi="Times New Roman" w:cs="Times New Roman"/>
          <w:b/>
          <w:sz w:val="28"/>
          <w:szCs w:val="28"/>
        </w:rPr>
        <w:t xml:space="preserve"> інформації за рахунок парале</w:t>
      </w:r>
      <w:r w:rsidRPr="00E41402">
        <w:rPr>
          <w:rFonts w:ascii="Times New Roman" w:hAnsi="Times New Roman" w:cs="Times New Roman"/>
          <w:b/>
          <w:sz w:val="28"/>
          <w:szCs w:val="28"/>
        </w:rPr>
        <w:t>льного представлення інформації</w:t>
      </w:r>
      <w:r w:rsidR="00E41402" w:rsidRPr="00E41402">
        <w:rPr>
          <w:rFonts w:ascii="Times New Roman" w:hAnsi="Times New Roman" w:cs="Times New Roman"/>
          <w:b/>
          <w:sz w:val="28"/>
          <w:szCs w:val="28"/>
        </w:rPr>
        <w:t xml:space="preserve"> в різних модульностях:</w:t>
      </w:r>
      <w:r w:rsidR="00D6760D" w:rsidRPr="00E41402">
        <w:rPr>
          <w:rFonts w:ascii="Times New Roman" w:hAnsi="Times New Roman" w:cs="Times New Roman"/>
          <w:b/>
          <w:sz w:val="28"/>
          <w:szCs w:val="28"/>
        </w:rPr>
        <w:t xml:space="preserve"> візуальної і слухової; організувати увагу учнів у фазі її біологічного зниження за рахунок художньо-естетичного виконання слайдів-заставок або за рахунок доцільно застосованої анімації та звукового ефекту; здійснити повторення матеріалу попередньої лекції, створити педагогу комфортні умови роботи на лекції.</w:t>
      </w:r>
      <w:r w:rsidRPr="00E41402">
        <w:rPr>
          <w:rFonts w:ascii="Times New Roman" w:hAnsi="Times New Roman" w:cs="Times New Roman"/>
          <w:b/>
          <w:sz w:val="28"/>
          <w:szCs w:val="28"/>
        </w:rPr>
        <w:t xml:space="preserve"> </w:t>
      </w:r>
    </w:p>
    <w:p w:rsidR="00D6760D" w:rsidRPr="00EA767F" w:rsidRDefault="00E41402" w:rsidP="004E6DEC">
      <w:pPr>
        <w:spacing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Слайд 8. </w:t>
      </w:r>
      <w:r w:rsidR="00D6760D" w:rsidRPr="00EA767F">
        <w:rPr>
          <w:rFonts w:ascii="Times New Roman" w:hAnsi="Times New Roman" w:cs="Times New Roman"/>
          <w:b/>
          <w:sz w:val="28"/>
          <w:szCs w:val="28"/>
        </w:rPr>
        <w:t>Семінарські, лабораторні та практичні заняття.</w:t>
      </w:r>
      <w:r w:rsidR="00D6760D" w:rsidRPr="00EA767F">
        <w:rPr>
          <w:rFonts w:ascii="Times New Roman" w:hAnsi="Times New Roman" w:cs="Times New Roman"/>
          <w:sz w:val="28"/>
          <w:szCs w:val="28"/>
        </w:rPr>
        <w:t xml:space="preserve"> Під час</w:t>
      </w:r>
      <w:r w:rsidR="00EA767F">
        <w:rPr>
          <w:rFonts w:ascii="Times New Roman" w:hAnsi="Times New Roman" w:cs="Times New Roman"/>
          <w:sz w:val="28"/>
          <w:szCs w:val="28"/>
        </w:rPr>
        <w:t xml:space="preserve"> </w:t>
      </w:r>
      <w:r w:rsidR="00D6760D" w:rsidRPr="00EA767F">
        <w:rPr>
          <w:rFonts w:ascii="Times New Roman" w:hAnsi="Times New Roman" w:cs="Times New Roman"/>
          <w:sz w:val="28"/>
          <w:szCs w:val="28"/>
        </w:rPr>
        <w:t>проведення групових і практичних занять доцільно використовувати презентації як частину заняття, наприклад, у вступній частині для повторення раніше пройденого матеріалу. Основна схема застосування мультимедійних засобів на практичних та лабораторних заняттях полягає в тому, щоб на першому етапі мультиме</w:t>
      </w:r>
      <w:r w:rsidR="009B6617">
        <w:rPr>
          <w:rFonts w:ascii="Times New Roman" w:hAnsi="Times New Roman" w:cs="Times New Roman"/>
          <w:sz w:val="28"/>
          <w:szCs w:val="28"/>
        </w:rPr>
        <w:t>дійний засіб або ресурс виступав</w:t>
      </w:r>
      <w:r w:rsidR="00D6760D" w:rsidRPr="00EA767F">
        <w:rPr>
          <w:rFonts w:ascii="Times New Roman" w:hAnsi="Times New Roman" w:cs="Times New Roman"/>
          <w:sz w:val="28"/>
          <w:szCs w:val="28"/>
        </w:rPr>
        <w:t xml:space="preserve"> предметом навчальної діяльності, а на другому етапі цей мультимедійний рес</w:t>
      </w:r>
      <w:r w:rsidR="00EA767F">
        <w:rPr>
          <w:rFonts w:ascii="Times New Roman" w:hAnsi="Times New Roman" w:cs="Times New Roman"/>
          <w:sz w:val="28"/>
          <w:szCs w:val="28"/>
        </w:rPr>
        <w:t>урс</w:t>
      </w:r>
      <w:r w:rsidR="006A0F1B">
        <w:rPr>
          <w:rFonts w:ascii="Times New Roman" w:hAnsi="Times New Roman" w:cs="Times New Roman"/>
          <w:sz w:val="28"/>
          <w:szCs w:val="28"/>
        </w:rPr>
        <w:t xml:space="preserve"> перетворював</w:t>
      </w:r>
      <w:r w:rsidR="00EA767F">
        <w:rPr>
          <w:rFonts w:ascii="Times New Roman" w:hAnsi="Times New Roman" w:cs="Times New Roman"/>
          <w:sz w:val="28"/>
          <w:szCs w:val="28"/>
        </w:rPr>
        <w:t>ся саме в засіб</w:t>
      </w:r>
      <w:r w:rsidR="00D6760D" w:rsidRPr="00EA767F">
        <w:rPr>
          <w:rFonts w:ascii="Times New Roman" w:hAnsi="Times New Roman" w:cs="Times New Roman"/>
          <w:sz w:val="28"/>
          <w:szCs w:val="28"/>
        </w:rPr>
        <w:t xml:space="preserve"> розв’яза</w:t>
      </w:r>
      <w:r>
        <w:rPr>
          <w:rFonts w:ascii="Times New Roman" w:hAnsi="Times New Roman" w:cs="Times New Roman"/>
          <w:sz w:val="28"/>
          <w:szCs w:val="28"/>
        </w:rPr>
        <w:t>ння будь-яких навчальних завдань</w:t>
      </w:r>
      <w:r w:rsidR="00EA767F">
        <w:rPr>
          <w:rFonts w:ascii="Times New Roman" w:hAnsi="Times New Roman" w:cs="Times New Roman"/>
          <w:sz w:val="28"/>
          <w:szCs w:val="28"/>
        </w:rPr>
        <w:t>.</w:t>
      </w:r>
    </w:p>
    <w:p w:rsidR="00D6760D" w:rsidRPr="00C9210A" w:rsidRDefault="00C9210A" w:rsidP="004E6DEC">
      <w:pPr>
        <w:spacing w:line="240" w:lineRule="auto"/>
        <w:ind w:firstLine="708"/>
        <w:jc w:val="both"/>
        <w:rPr>
          <w:rFonts w:ascii="Times New Roman" w:hAnsi="Times New Roman" w:cs="Times New Roman"/>
          <w:b/>
          <w:sz w:val="28"/>
          <w:szCs w:val="28"/>
        </w:rPr>
      </w:pPr>
      <w:r w:rsidRPr="00C9210A">
        <w:rPr>
          <w:rFonts w:ascii="Times New Roman" w:hAnsi="Times New Roman" w:cs="Times New Roman"/>
          <w:b/>
          <w:sz w:val="28"/>
          <w:szCs w:val="28"/>
        </w:rPr>
        <w:t xml:space="preserve">Слайд 9. </w:t>
      </w:r>
      <w:r w:rsidR="00D6760D" w:rsidRPr="00C9210A">
        <w:rPr>
          <w:rFonts w:ascii="Times New Roman" w:hAnsi="Times New Roman" w:cs="Times New Roman"/>
          <w:b/>
          <w:sz w:val="28"/>
          <w:szCs w:val="28"/>
        </w:rPr>
        <w:t>Перспективним напрямком використання технологій мультимедія в навчальному процесі є демон</w:t>
      </w:r>
      <w:r w:rsidR="00EA767F" w:rsidRPr="00C9210A">
        <w:rPr>
          <w:rFonts w:ascii="Times New Roman" w:hAnsi="Times New Roman" w:cs="Times New Roman"/>
          <w:b/>
          <w:sz w:val="28"/>
          <w:szCs w:val="28"/>
        </w:rPr>
        <w:t xml:space="preserve">страція тривимірних анімованих моделей об’єктів. </w:t>
      </w:r>
      <w:r w:rsidR="00D6760D" w:rsidRPr="00C9210A">
        <w:rPr>
          <w:rFonts w:ascii="Times New Roman" w:hAnsi="Times New Roman" w:cs="Times New Roman"/>
          <w:b/>
          <w:sz w:val="28"/>
          <w:szCs w:val="28"/>
        </w:rPr>
        <w:t>Тривимірна анімація дозволяє відтворити динамічні явища, я</w:t>
      </w:r>
      <w:r w:rsidR="00EA767F" w:rsidRPr="00C9210A">
        <w:rPr>
          <w:rFonts w:ascii="Times New Roman" w:hAnsi="Times New Roman" w:cs="Times New Roman"/>
          <w:b/>
          <w:sz w:val="28"/>
          <w:szCs w:val="28"/>
        </w:rPr>
        <w:t>кі приховані від спостереження</w:t>
      </w:r>
      <w:r w:rsidR="00D6760D" w:rsidRPr="00C9210A">
        <w:rPr>
          <w:rFonts w:ascii="Times New Roman" w:hAnsi="Times New Roman" w:cs="Times New Roman"/>
          <w:b/>
          <w:sz w:val="28"/>
          <w:szCs w:val="28"/>
        </w:rPr>
        <w:t xml:space="preserve"> в умовах звичайного навчального процесу. Основні труднощі в реалізації даног</w:t>
      </w:r>
      <w:r w:rsidR="00EA767F" w:rsidRPr="00C9210A">
        <w:rPr>
          <w:rFonts w:ascii="Times New Roman" w:hAnsi="Times New Roman" w:cs="Times New Roman"/>
          <w:b/>
          <w:sz w:val="28"/>
          <w:szCs w:val="28"/>
        </w:rPr>
        <w:t xml:space="preserve">о напрямку виникають у зв’язку </w:t>
      </w:r>
      <w:r w:rsidR="00D6760D" w:rsidRPr="00C9210A">
        <w:rPr>
          <w:rFonts w:ascii="Times New Roman" w:hAnsi="Times New Roman" w:cs="Times New Roman"/>
          <w:b/>
          <w:sz w:val="28"/>
          <w:szCs w:val="28"/>
        </w:rPr>
        <w:t xml:space="preserve">з необхідністю використання </w:t>
      </w:r>
      <w:r w:rsidR="00D6760D" w:rsidRPr="00C9210A">
        <w:rPr>
          <w:rFonts w:ascii="Times New Roman" w:hAnsi="Times New Roman" w:cs="Times New Roman"/>
          <w:b/>
          <w:sz w:val="28"/>
          <w:szCs w:val="28"/>
        </w:rPr>
        <w:lastRenderedPageBreak/>
        <w:t>досить складного програмного забезпечення і, як правило, великими часовими затратами на створення одного анімаційного ролика.</w:t>
      </w:r>
    </w:p>
    <w:p w:rsidR="00D6760D" w:rsidRPr="00EA767F" w:rsidRDefault="00C9210A" w:rsidP="004E6DE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Слайд 10. </w:t>
      </w:r>
      <w:r w:rsidR="00D6760D" w:rsidRPr="00EA767F">
        <w:rPr>
          <w:rFonts w:ascii="Times New Roman" w:hAnsi="Times New Roman" w:cs="Times New Roman"/>
          <w:sz w:val="28"/>
          <w:szCs w:val="28"/>
        </w:rPr>
        <w:t>Демонстрація навчальних відеофільмів є одним із компонентів мультимедійних технологій. Тривимірна анімація, відеоролики можуть використовуватися як у складі мультимедійно</w:t>
      </w:r>
      <w:r w:rsidR="00EA767F">
        <w:rPr>
          <w:rFonts w:ascii="Times New Roman" w:hAnsi="Times New Roman" w:cs="Times New Roman"/>
          <w:sz w:val="28"/>
          <w:szCs w:val="28"/>
        </w:rPr>
        <w:t>ї презентації, так і поза нею.</w:t>
      </w:r>
    </w:p>
    <w:p w:rsidR="00D6760D" w:rsidRPr="00EA767F" w:rsidRDefault="00F04F77" w:rsidP="004E6DE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Слайд 11. </w:t>
      </w:r>
      <w:r w:rsidR="00D6760D" w:rsidRPr="00EA767F">
        <w:rPr>
          <w:rFonts w:ascii="Times New Roman" w:hAnsi="Times New Roman" w:cs="Times New Roman"/>
          <w:sz w:val="28"/>
          <w:szCs w:val="28"/>
        </w:rPr>
        <w:t xml:space="preserve">Навчальні комп’ютерні програми </w:t>
      </w:r>
      <w:r w:rsidR="00EA767F">
        <w:rPr>
          <w:rFonts w:ascii="Times New Roman" w:hAnsi="Times New Roman" w:cs="Times New Roman"/>
          <w:sz w:val="28"/>
          <w:szCs w:val="28"/>
        </w:rPr>
        <w:t xml:space="preserve">розробляються на основі </w:t>
      </w:r>
      <w:r w:rsidR="00D6760D" w:rsidRPr="00EA767F">
        <w:rPr>
          <w:rFonts w:ascii="Times New Roman" w:hAnsi="Times New Roman" w:cs="Times New Roman"/>
          <w:sz w:val="28"/>
          <w:szCs w:val="28"/>
        </w:rPr>
        <w:t xml:space="preserve">мультимедійних </w:t>
      </w:r>
      <w:r w:rsidR="00EA767F">
        <w:rPr>
          <w:rFonts w:ascii="Times New Roman" w:hAnsi="Times New Roman" w:cs="Times New Roman"/>
          <w:sz w:val="28"/>
          <w:szCs w:val="28"/>
        </w:rPr>
        <w:t xml:space="preserve">технологій, є ще </w:t>
      </w:r>
      <w:r w:rsidR="00D6760D" w:rsidRPr="00EA767F">
        <w:rPr>
          <w:rFonts w:ascii="Times New Roman" w:hAnsi="Times New Roman" w:cs="Times New Roman"/>
          <w:sz w:val="28"/>
          <w:szCs w:val="28"/>
        </w:rPr>
        <w:t>одним аспектом застосування мультимедійних технологій на практичних з</w:t>
      </w:r>
      <w:r w:rsidR="00EA767F">
        <w:rPr>
          <w:rFonts w:ascii="Times New Roman" w:hAnsi="Times New Roman" w:cs="Times New Roman"/>
          <w:sz w:val="28"/>
          <w:szCs w:val="28"/>
        </w:rPr>
        <w:t xml:space="preserve">аняттях і дозволяють імітувати будь-які процеси та явища або працюють як </w:t>
      </w:r>
      <w:r w:rsidR="00D6760D" w:rsidRPr="00EA767F">
        <w:rPr>
          <w:rFonts w:ascii="Times New Roman" w:hAnsi="Times New Roman" w:cs="Times New Roman"/>
          <w:sz w:val="28"/>
          <w:szCs w:val="28"/>
        </w:rPr>
        <w:t>електронний тренажер.</w:t>
      </w:r>
    </w:p>
    <w:p w:rsidR="00190851" w:rsidRPr="00E93EAB" w:rsidRDefault="00E93EAB" w:rsidP="004E6DEC">
      <w:pPr>
        <w:spacing w:line="240" w:lineRule="auto"/>
        <w:ind w:firstLine="709"/>
        <w:jc w:val="both"/>
        <w:rPr>
          <w:rFonts w:ascii="Times New Roman" w:hAnsi="Times New Roman" w:cs="Times New Roman"/>
          <w:b/>
          <w:sz w:val="28"/>
          <w:szCs w:val="28"/>
        </w:rPr>
      </w:pPr>
      <w:r w:rsidRPr="00E93EAB">
        <w:rPr>
          <w:rFonts w:ascii="Times New Roman" w:hAnsi="Times New Roman" w:cs="Times New Roman"/>
          <w:b/>
          <w:sz w:val="28"/>
          <w:szCs w:val="28"/>
        </w:rPr>
        <w:t xml:space="preserve">Слайд 12. </w:t>
      </w:r>
      <w:r w:rsidR="00D6760D" w:rsidRPr="00E93EAB">
        <w:rPr>
          <w:rFonts w:ascii="Times New Roman" w:hAnsi="Times New Roman" w:cs="Times New Roman"/>
          <w:b/>
          <w:sz w:val="28"/>
          <w:szCs w:val="28"/>
        </w:rPr>
        <w:t xml:space="preserve">Головними тенденціями розвитку світової сучасної освіти є відкритість і доступність. </w:t>
      </w:r>
      <w:r w:rsidR="00190851" w:rsidRPr="00E93EAB">
        <w:rPr>
          <w:rFonts w:ascii="Times New Roman" w:hAnsi="Times New Roman" w:cs="Times New Roman"/>
          <w:b/>
          <w:sz w:val="28"/>
          <w:szCs w:val="28"/>
        </w:rPr>
        <w:t xml:space="preserve">Поява дистанційного навчання як найбільш перспективної, гуманістичної, інтегральної форми освіти, орієнтованої на індивідуалізацію навчання дозволило створити нове навчальне середовище, в якому учні почувають себе невід’ємною частиною колективу, що посилює мотивацію до навчання, розвиває самоосвітню компетенцію учнів. Мною, як вчителем математики, було відкрито шкільний дистанційний курс для підготовки учнів 10-11 класів до ЗНО. </w:t>
      </w:r>
    </w:p>
    <w:p w:rsidR="00D6760D" w:rsidRPr="00CA2566" w:rsidRDefault="00D6760D" w:rsidP="004E6DEC">
      <w:pPr>
        <w:spacing w:after="0" w:line="240" w:lineRule="auto"/>
        <w:ind w:firstLine="360"/>
        <w:jc w:val="both"/>
        <w:rPr>
          <w:rFonts w:ascii="Times New Roman" w:hAnsi="Times New Roman" w:cs="Times New Roman"/>
          <w:b/>
          <w:sz w:val="28"/>
          <w:szCs w:val="28"/>
        </w:rPr>
      </w:pPr>
      <w:r w:rsidRPr="00CA2566">
        <w:rPr>
          <w:rFonts w:ascii="Times New Roman" w:hAnsi="Times New Roman" w:cs="Times New Roman"/>
          <w:b/>
          <w:sz w:val="28"/>
          <w:szCs w:val="28"/>
        </w:rPr>
        <w:t>Дистанційне навчання має певну кількість переваг на відміну від очної форми навчання, наприклад:</w:t>
      </w:r>
    </w:p>
    <w:p w:rsidR="00D6760D" w:rsidRPr="00CA2566" w:rsidRDefault="006A0F1B" w:rsidP="004E6DEC">
      <w:pPr>
        <w:pStyle w:val="ac"/>
        <w:numPr>
          <w:ilvl w:val="0"/>
          <w:numId w:val="4"/>
        </w:numPr>
        <w:spacing w:after="0" w:line="240" w:lineRule="auto"/>
        <w:jc w:val="both"/>
        <w:rPr>
          <w:rFonts w:ascii="Times New Roman" w:hAnsi="Times New Roman" w:cs="Times New Roman"/>
          <w:b/>
          <w:sz w:val="28"/>
          <w:szCs w:val="28"/>
        </w:rPr>
      </w:pPr>
      <w:r w:rsidRPr="00CA2566">
        <w:rPr>
          <w:rFonts w:ascii="Times New Roman" w:hAnsi="Times New Roman" w:cs="Times New Roman"/>
          <w:b/>
          <w:sz w:val="28"/>
          <w:szCs w:val="28"/>
        </w:rPr>
        <w:t>гнучкий графік роботи;</w:t>
      </w:r>
    </w:p>
    <w:p w:rsidR="00D6760D" w:rsidRPr="00CA2566" w:rsidRDefault="006A0F1B" w:rsidP="004E6DEC">
      <w:pPr>
        <w:pStyle w:val="ac"/>
        <w:numPr>
          <w:ilvl w:val="0"/>
          <w:numId w:val="4"/>
        </w:numPr>
        <w:spacing w:after="0" w:line="240" w:lineRule="auto"/>
        <w:jc w:val="both"/>
        <w:rPr>
          <w:rFonts w:ascii="Times New Roman" w:hAnsi="Times New Roman" w:cs="Times New Roman"/>
          <w:b/>
          <w:sz w:val="28"/>
          <w:szCs w:val="28"/>
        </w:rPr>
      </w:pPr>
      <w:r w:rsidRPr="00CA2566">
        <w:rPr>
          <w:rFonts w:ascii="Times New Roman" w:hAnsi="Times New Roman" w:cs="Times New Roman"/>
          <w:b/>
          <w:sz w:val="28"/>
          <w:szCs w:val="28"/>
        </w:rPr>
        <w:t>доступність до мережі Інтернет;</w:t>
      </w:r>
    </w:p>
    <w:p w:rsidR="00D6760D" w:rsidRPr="00CA2566" w:rsidRDefault="006A0F1B" w:rsidP="004E6DEC">
      <w:pPr>
        <w:pStyle w:val="ac"/>
        <w:numPr>
          <w:ilvl w:val="0"/>
          <w:numId w:val="4"/>
        </w:numPr>
        <w:spacing w:after="0" w:line="240" w:lineRule="auto"/>
        <w:jc w:val="both"/>
        <w:rPr>
          <w:rFonts w:ascii="Times New Roman" w:hAnsi="Times New Roman" w:cs="Times New Roman"/>
          <w:b/>
          <w:sz w:val="28"/>
          <w:szCs w:val="28"/>
        </w:rPr>
      </w:pPr>
      <w:r w:rsidRPr="00CA2566">
        <w:rPr>
          <w:rFonts w:ascii="Times New Roman" w:hAnsi="Times New Roman" w:cs="Times New Roman"/>
          <w:b/>
          <w:sz w:val="28"/>
          <w:szCs w:val="28"/>
        </w:rPr>
        <w:t>в</w:t>
      </w:r>
      <w:r w:rsidR="00D6760D" w:rsidRPr="00CA2566">
        <w:rPr>
          <w:rFonts w:ascii="Times New Roman" w:hAnsi="Times New Roman" w:cs="Times New Roman"/>
          <w:b/>
          <w:sz w:val="28"/>
          <w:szCs w:val="28"/>
        </w:rPr>
        <w:t>ідсутність перешкод під час вербального спілкування та ін.</w:t>
      </w:r>
    </w:p>
    <w:p w:rsidR="00D6760D" w:rsidRPr="00CA2566" w:rsidRDefault="00D6760D" w:rsidP="004E6DEC">
      <w:pPr>
        <w:spacing w:line="240" w:lineRule="auto"/>
        <w:ind w:firstLine="360"/>
        <w:jc w:val="both"/>
        <w:rPr>
          <w:rFonts w:ascii="Times New Roman" w:hAnsi="Times New Roman" w:cs="Times New Roman"/>
          <w:b/>
          <w:sz w:val="28"/>
          <w:szCs w:val="28"/>
        </w:rPr>
      </w:pPr>
      <w:r w:rsidRPr="00CA2566">
        <w:rPr>
          <w:rFonts w:ascii="Times New Roman" w:hAnsi="Times New Roman" w:cs="Times New Roman"/>
          <w:b/>
          <w:sz w:val="28"/>
          <w:szCs w:val="28"/>
        </w:rPr>
        <w:t>Основне моє прагнення - надихнути вас до використання можливостей дистанційної освіти в своїй роботі, оскільки сучасні діти досить непогано володіють інформаційно-комунікаційними технологіями, а вчителі іноді, як це не прикро визнавати, не завжди встигають за своїми учнями у цій галузі.</w:t>
      </w:r>
    </w:p>
    <w:p w:rsidR="00D6760D" w:rsidRPr="004E6DEC" w:rsidRDefault="00CA2566" w:rsidP="004E6DEC">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Слайд 13. </w:t>
      </w:r>
      <w:r w:rsidR="00D6760D" w:rsidRPr="004E6DEC">
        <w:rPr>
          <w:rFonts w:ascii="Times New Roman" w:hAnsi="Times New Roman" w:cs="Times New Roman"/>
          <w:sz w:val="28"/>
          <w:szCs w:val="28"/>
        </w:rPr>
        <w:t xml:space="preserve">Технології дистанційного навчання є порівняно новими у світі педагогічних технологій. Вони походять від новітніх технологічних можливостей і базуються на існуючому педагогічному досвіді, увібравши у себе аспекти, які можна використати під час навчання за допомогою комп'ютера. </w:t>
      </w:r>
    </w:p>
    <w:p w:rsidR="00D6760D" w:rsidRPr="004E6DEC" w:rsidRDefault="00D6760D" w:rsidP="004E6DEC">
      <w:pPr>
        <w:spacing w:line="240" w:lineRule="auto"/>
        <w:ind w:firstLine="360"/>
        <w:jc w:val="both"/>
        <w:rPr>
          <w:rFonts w:ascii="Times New Roman" w:hAnsi="Times New Roman" w:cs="Times New Roman"/>
          <w:sz w:val="28"/>
          <w:szCs w:val="28"/>
        </w:rPr>
      </w:pPr>
      <w:r w:rsidRPr="004E6DEC">
        <w:rPr>
          <w:rFonts w:ascii="Times New Roman" w:hAnsi="Times New Roman" w:cs="Times New Roman"/>
          <w:sz w:val="28"/>
          <w:szCs w:val="28"/>
        </w:rPr>
        <w:t>Дистанційне навчання може бути індивідуальним і груповим, короткочасним (до 1 місяця) і тривалим (до кількох років), воно</w:t>
      </w:r>
      <w:r w:rsidR="004E6DEC">
        <w:rPr>
          <w:rFonts w:ascii="Times New Roman" w:hAnsi="Times New Roman" w:cs="Times New Roman"/>
          <w:sz w:val="28"/>
          <w:szCs w:val="28"/>
        </w:rPr>
        <w:t xml:space="preserve"> може також поєднуватися </w:t>
      </w:r>
      <w:r w:rsidRPr="004E6DEC">
        <w:rPr>
          <w:rFonts w:ascii="Times New Roman" w:hAnsi="Times New Roman" w:cs="Times New Roman"/>
          <w:sz w:val="28"/>
          <w:szCs w:val="28"/>
        </w:rPr>
        <w:t>з очною формою навчання, а може бути винятково дистанційним.</w:t>
      </w:r>
      <w:r w:rsidR="00144FFE">
        <w:rPr>
          <w:rFonts w:ascii="Times New Roman" w:hAnsi="Times New Roman" w:cs="Times New Roman"/>
          <w:sz w:val="28"/>
          <w:szCs w:val="28"/>
        </w:rPr>
        <w:t xml:space="preserve"> Мною, як вчителем української мови</w:t>
      </w:r>
      <w:r w:rsidR="00144FFE" w:rsidRPr="00144FFE">
        <w:rPr>
          <w:rFonts w:ascii="Times New Roman" w:hAnsi="Times New Roman" w:cs="Times New Roman"/>
          <w:sz w:val="28"/>
          <w:szCs w:val="28"/>
        </w:rPr>
        <w:t>, було відкрито шкільний дистанційн</w:t>
      </w:r>
      <w:r w:rsidR="00144FFE">
        <w:rPr>
          <w:rFonts w:ascii="Times New Roman" w:hAnsi="Times New Roman" w:cs="Times New Roman"/>
          <w:sz w:val="28"/>
          <w:szCs w:val="28"/>
        </w:rPr>
        <w:t>ий курс для підготовки учнів 11 класу</w:t>
      </w:r>
      <w:r w:rsidR="00144FFE" w:rsidRPr="00144FFE">
        <w:rPr>
          <w:rFonts w:ascii="Times New Roman" w:hAnsi="Times New Roman" w:cs="Times New Roman"/>
          <w:sz w:val="28"/>
          <w:szCs w:val="28"/>
        </w:rPr>
        <w:t xml:space="preserve"> до ЗНО.</w:t>
      </w:r>
    </w:p>
    <w:p w:rsidR="00D6760D" w:rsidRPr="004E6DEC" w:rsidRDefault="00D6760D" w:rsidP="004E6DEC">
      <w:pPr>
        <w:spacing w:line="240" w:lineRule="auto"/>
        <w:ind w:firstLine="360"/>
        <w:jc w:val="both"/>
        <w:rPr>
          <w:rFonts w:ascii="Times New Roman" w:hAnsi="Times New Roman" w:cs="Times New Roman"/>
          <w:sz w:val="28"/>
          <w:szCs w:val="28"/>
        </w:rPr>
      </w:pPr>
      <w:r w:rsidRPr="004E6DEC">
        <w:rPr>
          <w:rFonts w:ascii="Times New Roman" w:hAnsi="Times New Roman" w:cs="Times New Roman"/>
          <w:sz w:val="28"/>
          <w:szCs w:val="28"/>
        </w:rPr>
        <w:t>Створення дистанційного курсу є дуже кропіткою і відповідальною справою. Створюючи його, необхідно досконало в</w:t>
      </w:r>
      <w:r w:rsidR="004E6DEC">
        <w:rPr>
          <w:rFonts w:ascii="Times New Roman" w:hAnsi="Times New Roman" w:cs="Times New Roman"/>
          <w:sz w:val="28"/>
          <w:szCs w:val="28"/>
        </w:rPr>
        <w:t>олодіти не лише знаннями з</w:t>
      </w:r>
      <w:r w:rsidRPr="004E6DEC">
        <w:rPr>
          <w:rFonts w:ascii="Times New Roman" w:hAnsi="Times New Roman" w:cs="Times New Roman"/>
          <w:sz w:val="28"/>
          <w:szCs w:val="28"/>
        </w:rPr>
        <w:t xml:space="preserve"> предмета, а й розу</w:t>
      </w:r>
      <w:r w:rsidR="004E6DEC">
        <w:rPr>
          <w:rFonts w:ascii="Times New Roman" w:hAnsi="Times New Roman" w:cs="Times New Roman"/>
          <w:sz w:val="28"/>
          <w:szCs w:val="28"/>
        </w:rPr>
        <w:t xml:space="preserve">міти та бачити, як його подати </w:t>
      </w:r>
      <w:r w:rsidRPr="004E6DEC">
        <w:rPr>
          <w:rFonts w:ascii="Times New Roman" w:hAnsi="Times New Roman" w:cs="Times New Roman"/>
          <w:sz w:val="28"/>
          <w:szCs w:val="28"/>
        </w:rPr>
        <w:t>з урахуванням специфіки технічних можливостей та суб’єктивності навчання за допомогою комп’ютера. Тобто необхідно вміти адаптувати наявний матеріал до можливостей дистанційного навчання.</w:t>
      </w:r>
    </w:p>
    <w:p w:rsidR="00D6760D" w:rsidRPr="00144FFE" w:rsidRDefault="00144FFE" w:rsidP="004E6DEC">
      <w:pPr>
        <w:spacing w:line="240" w:lineRule="auto"/>
        <w:ind w:firstLine="360"/>
        <w:jc w:val="both"/>
        <w:rPr>
          <w:rFonts w:ascii="Times New Roman" w:hAnsi="Times New Roman" w:cs="Times New Roman"/>
          <w:b/>
          <w:sz w:val="28"/>
          <w:szCs w:val="28"/>
        </w:rPr>
      </w:pPr>
      <w:r w:rsidRPr="00144FFE">
        <w:rPr>
          <w:rFonts w:ascii="Times New Roman" w:hAnsi="Times New Roman" w:cs="Times New Roman"/>
          <w:b/>
          <w:sz w:val="28"/>
          <w:szCs w:val="28"/>
        </w:rPr>
        <w:lastRenderedPageBreak/>
        <w:t xml:space="preserve">Слайд 14. </w:t>
      </w:r>
      <w:r w:rsidR="00D6760D" w:rsidRPr="00144FFE">
        <w:rPr>
          <w:rFonts w:ascii="Times New Roman" w:hAnsi="Times New Roman" w:cs="Times New Roman"/>
          <w:b/>
          <w:sz w:val="28"/>
          <w:szCs w:val="28"/>
        </w:rPr>
        <w:t>Під час створення навчальних матеріалів розробник курсу має сформувати цілі навчання так, щоб було чітко видно результати виконання</w:t>
      </w:r>
      <w:r w:rsidR="004E6DEC" w:rsidRPr="00144FFE">
        <w:rPr>
          <w:rFonts w:ascii="Times New Roman" w:hAnsi="Times New Roman" w:cs="Times New Roman"/>
          <w:b/>
          <w:sz w:val="28"/>
          <w:szCs w:val="28"/>
        </w:rPr>
        <w:t xml:space="preserve"> дій і для того, хто, вчиться. </w:t>
      </w:r>
    </w:p>
    <w:p w:rsidR="00D6760D" w:rsidRPr="00144FFE" w:rsidRDefault="00D6760D" w:rsidP="004E6DEC">
      <w:pPr>
        <w:spacing w:line="240" w:lineRule="auto"/>
        <w:ind w:firstLine="360"/>
        <w:jc w:val="both"/>
        <w:rPr>
          <w:rFonts w:ascii="Times New Roman" w:hAnsi="Times New Roman" w:cs="Times New Roman"/>
          <w:b/>
          <w:sz w:val="28"/>
          <w:szCs w:val="28"/>
        </w:rPr>
      </w:pPr>
      <w:r w:rsidRPr="00144FFE">
        <w:rPr>
          <w:rFonts w:ascii="Times New Roman" w:hAnsi="Times New Roman" w:cs="Times New Roman"/>
          <w:b/>
          <w:sz w:val="28"/>
          <w:szCs w:val="28"/>
        </w:rPr>
        <w:t>Після визначення загальних цілей курсу та основних етапів для їх досягнення, добору навчального матеріалу, визначення стилістики тексту відповідно до аудиторії дистанційного курсу можна переходити до наступного етапу - комп</w:t>
      </w:r>
      <w:r w:rsidR="004E6DEC" w:rsidRPr="00144FFE">
        <w:rPr>
          <w:rFonts w:ascii="Times New Roman" w:hAnsi="Times New Roman" w:cs="Times New Roman"/>
          <w:b/>
          <w:sz w:val="28"/>
          <w:szCs w:val="28"/>
        </w:rPr>
        <w:t xml:space="preserve">онування навчального матеріалу </w:t>
      </w:r>
      <w:r w:rsidRPr="00144FFE">
        <w:rPr>
          <w:rFonts w:ascii="Times New Roman" w:hAnsi="Times New Roman" w:cs="Times New Roman"/>
          <w:b/>
          <w:sz w:val="28"/>
          <w:szCs w:val="28"/>
        </w:rPr>
        <w:t>відповідно до таких рекомендацій.</w:t>
      </w:r>
    </w:p>
    <w:p w:rsidR="00D6760D" w:rsidRPr="00144FFE" w:rsidRDefault="00D6760D" w:rsidP="004E6DEC">
      <w:pPr>
        <w:spacing w:line="240" w:lineRule="auto"/>
        <w:jc w:val="both"/>
        <w:rPr>
          <w:rFonts w:ascii="Times New Roman" w:hAnsi="Times New Roman" w:cs="Times New Roman"/>
          <w:b/>
          <w:sz w:val="28"/>
          <w:szCs w:val="28"/>
        </w:rPr>
      </w:pPr>
      <w:r w:rsidRPr="00144FFE">
        <w:rPr>
          <w:rFonts w:ascii="Times New Roman" w:hAnsi="Times New Roman" w:cs="Times New Roman"/>
          <w:b/>
          <w:sz w:val="28"/>
          <w:szCs w:val="28"/>
        </w:rPr>
        <w:t>1. Кількісно матеріал слід розміщувати в межах одного екрана. Розміщення матеріалу більше, ніж на одній розгортці екрана знижує якість читання з монітора. Швидке і цілісне сприяння матеріалу забезпечує саме компактне його розміщення на екрані монітора.</w:t>
      </w:r>
    </w:p>
    <w:p w:rsidR="00D6760D" w:rsidRPr="00144FFE" w:rsidRDefault="00D6760D" w:rsidP="004E6DEC">
      <w:pPr>
        <w:spacing w:line="240" w:lineRule="auto"/>
        <w:jc w:val="both"/>
        <w:rPr>
          <w:rFonts w:ascii="Times New Roman" w:hAnsi="Times New Roman" w:cs="Times New Roman"/>
          <w:b/>
          <w:sz w:val="28"/>
          <w:szCs w:val="28"/>
        </w:rPr>
      </w:pPr>
      <w:r w:rsidRPr="00144FFE">
        <w:rPr>
          <w:rFonts w:ascii="Times New Roman" w:hAnsi="Times New Roman" w:cs="Times New Roman"/>
          <w:b/>
          <w:sz w:val="28"/>
          <w:szCs w:val="28"/>
        </w:rPr>
        <w:t>2. Формування матеріалів залежно від теми, що вивчається, може відбуватися за різними стратегіями:</w:t>
      </w:r>
    </w:p>
    <w:p w:rsidR="00D6760D" w:rsidRPr="00144FFE" w:rsidRDefault="00D6760D" w:rsidP="004E6DEC">
      <w:pPr>
        <w:spacing w:line="240" w:lineRule="auto"/>
        <w:jc w:val="both"/>
        <w:rPr>
          <w:rFonts w:ascii="Times New Roman" w:hAnsi="Times New Roman" w:cs="Times New Roman"/>
          <w:b/>
          <w:sz w:val="28"/>
          <w:szCs w:val="28"/>
        </w:rPr>
      </w:pPr>
      <w:r w:rsidRPr="00144FFE">
        <w:rPr>
          <w:rFonts w:ascii="Times New Roman" w:hAnsi="Times New Roman" w:cs="Times New Roman"/>
          <w:b/>
          <w:sz w:val="28"/>
          <w:szCs w:val="28"/>
        </w:rPr>
        <w:t xml:space="preserve">1) за принципом "концентричних кругів", коли спочатку формуються базові поняття, потім поєднуються базові поняття і приклади, на останньому етапі базові </w:t>
      </w:r>
      <w:r w:rsidR="004E6DEC" w:rsidRPr="00144FFE">
        <w:rPr>
          <w:rFonts w:ascii="Times New Roman" w:hAnsi="Times New Roman" w:cs="Times New Roman"/>
          <w:b/>
          <w:sz w:val="28"/>
          <w:szCs w:val="28"/>
        </w:rPr>
        <w:t>поняття з прикладами доповнюю</w:t>
      </w:r>
      <w:r w:rsidRPr="00144FFE">
        <w:rPr>
          <w:rFonts w:ascii="Times New Roman" w:hAnsi="Times New Roman" w:cs="Times New Roman"/>
          <w:b/>
          <w:sz w:val="28"/>
          <w:szCs w:val="28"/>
        </w:rPr>
        <w:t>ться додатковою інформацією;</w:t>
      </w:r>
    </w:p>
    <w:p w:rsidR="00D6760D" w:rsidRPr="00144FFE" w:rsidRDefault="00D6760D" w:rsidP="004E6DEC">
      <w:pPr>
        <w:spacing w:line="240" w:lineRule="auto"/>
        <w:jc w:val="both"/>
        <w:rPr>
          <w:rFonts w:ascii="Times New Roman" w:hAnsi="Times New Roman" w:cs="Times New Roman"/>
          <w:b/>
          <w:sz w:val="28"/>
          <w:szCs w:val="28"/>
        </w:rPr>
      </w:pPr>
      <w:r w:rsidRPr="00144FFE">
        <w:rPr>
          <w:rFonts w:ascii="Times New Roman" w:hAnsi="Times New Roman" w:cs="Times New Roman"/>
          <w:b/>
          <w:sz w:val="28"/>
          <w:szCs w:val="28"/>
        </w:rPr>
        <w:t>2) за принципом "ланцюга", коли основні поняття є початком ланцюжка, потім додаються прикл</w:t>
      </w:r>
      <w:r w:rsidR="004E6DEC" w:rsidRPr="00144FFE">
        <w:rPr>
          <w:rFonts w:ascii="Times New Roman" w:hAnsi="Times New Roman" w:cs="Times New Roman"/>
          <w:b/>
          <w:sz w:val="28"/>
          <w:szCs w:val="28"/>
        </w:rPr>
        <w:t xml:space="preserve">адами і наприкінці - практичні </w:t>
      </w:r>
      <w:r w:rsidRPr="00144FFE">
        <w:rPr>
          <w:rFonts w:ascii="Times New Roman" w:hAnsi="Times New Roman" w:cs="Times New Roman"/>
          <w:b/>
          <w:sz w:val="28"/>
          <w:szCs w:val="28"/>
        </w:rPr>
        <w:t>завдання та додаткова інформація;</w:t>
      </w:r>
    </w:p>
    <w:p w:rsidR="00D6760D" w:rsidRPr="00144FFE" w:rsidRDefault="00D6760D" w:rsidP="004E6DEC">
      <w:pPr>
        <w:spacing w:line="240" w:lineRule="auto"/>
        <w:jc w:val="both"/>
        <w:rPr>
          <w:rFonts w:ascii="Times New Roman" w:hAnsi="Times New Roman" w:cs="Times New Roman"/>
          <w:b/>
          <w:sz w:val="28"/>
          <w:szCs w:val="28"/>
        </w:rPr>
      </w:pPr>
      <w:r w:rsidRPr="00144FFE">
        <w:rPr>
          <w:rFonts w:ascii="Times New Roman" w:hAnsi="Times New Roman" w:cs="Times New Roman"/>
          <w:b/>
          <w:sz w:val="28"/>
          <w:szCs w:val="28"/>
        </w:rPr>
        <w:t>3) за принципом "учительського конспекту", коли у стислому вигляді дібрана суть запитань, що вивчаються, гармонійно поєднуючи основні поняття, приклади та додаткову інформацію.</w:t>
      </w:r>
    </w:p>
    <w:p w:rsidR="00D6760D" w:rsidRPr="00144FFE" w:rsidRDefault="00D6760D" w:rsidP="004E6DEC">
      <w:pPr>
        <w:spacing w:line="240" w:lineRule="auto"/>
        <w:jc w:val="both"/>
        <w:rPr>
          <w:rFonts w:ascii="Times New Roman" w:hAnsi="Times New Roman" w:cs="Times New Roman"/>
          <w:b/>
          <w:sz w:val="28"/>
          <w:szCs w:val="28"/>
        </w:rPr>
      </w:pPr>
      <w:r w:rsidRPr="00144FFE">
        <w:rPr>
          <w:rFonts w:ascii="Times New Roman" w:hAnsi="Times New Roman" w:cs="Times New Roman"/>
          <w:b/>
          <w:sz w:val="28"/>
          <w:szCs w:val="28"/>
        </w:rPr>
        <w:t>3. Здійснювати чітку структуризацію матеріалу. При цьому важливим для сприйняття інформації з екрана є не лише його правильна структуризація, але і пояснення правил цієї системи.</w:t>
      </w:r>
    </w:p>
    <w:p w:rsidR="00D6760D" w:rsidRPr="00144FFE" w:rsidRDefault="00D6760D" w:rsidP="004E6DEC">
      <w:pPr>
        <w:spacing w:line="240" w:lineRule="auto"/>
        <w:jc w:val="both"/>
        <w:rPr>
          <w:rFonts w:ascii="Times New Roman" w:hAnsi="Times New Roman" w:cs="Times New Roman"/>
          <w:b/>
          <w:sz w:val="28"/>
          <w:szCs w:val="28"/>
        </w:rPr>
      </w:pPr>
      <w:r w:rsidRPr="00144FFE">
        <w:rPr>
          <w:rFonts w:ascii="Times New Roman" w:hAnsi="Times New Roman" w:cs="Times New Roman"/>
          <w:b/>
          <w:sz w:val="28"/>
          <w:szCs w:val="28"/>
        </w:rPr>
        <w:t>4. Враховуючи різні ресурсні можливості, доцільно подавати навчальний матеріал у текстовій і графічній формах, оскільки його подання в такому вигляді вимагає мінімальних витрат.</w:t>
      </w:r>
    </w:p>
    <w:p w:rsidR="00D6760D" w:rsidRPr="00144FFE" w:rsidRDefault="00D6760D" w:rsidP="00387733">
      <w:pPr>
        <w:spacing w:after="0" w:line="240" w:lineRule="auto"/>
        <w:ind w:firstLine="360"/>
        <w:jc w:val="both"/>
        <w:rPr>
          <w:rFonts w:ascii="Times New Roman" w:hAnsi="Times New Roman" w:cs="Times New Roman"/>
          <w:b/>
          <w:sz w:val="28"/>
          <w:szCs w:val="28"/>
        </w:rPr>
      </w:pPr>
      <w:r w:rsidRPr="00144FFE">
        <w:rPr>
          <w:rFonts w:ascii="Times New Roman" w:hAnsi="Times New Roman" w:cs="Times New Roman"/>
          <w:b/>
          <w:sz w:val="28"/>
          <w:szCs w:val="28"/>
        </w:rPr>
        <w:t>Загалом типовий дистанційний курс включає:</w:t>
      </w:r>
    </w:p>
    <w:p w:rsidR="00D6760D" w:rsidRPr="00144FFE" w:rsidRDefault="00D6760D" w:rsidP="00387733">
      <w:pPr>
        <w:numPr>
          <w:ilvl w:val="0"/>
          <w:numId w:val="5"/>
        </w:numPr>
        <w:spacing w:after="0" w:line="240" w:lineRule="auto"/>
        <w:jc w:val="both"/>
        <w:rPr>
          <w:rFonts w:ascii="Times New Roman" w:hAnsi="Times New Roman" w:cs="Times New Roman"/>
          <w:b/>
          <w:sz w:val="28"/>
          <w:szCs w:val="28"/>
        </w:rPr>
      </w:pPr>
      <w:r w:rsidRPr="00144FFE">
        <w:rPr>
          <w:rFonts w:ascii="Times New Roman" w:hAnsi="Times New Roman" w:cs="Times New Roman"/>
          <w:b/>
          <w:sz w:val="28"/>
          <w:szCs w:val="28"/>
        </w:rPr>
        <w:t>методичні рекомендації щодо вивчення курсу;</w:t>
      </w:r>
    </w:p>
    <w:p w:rsidR="00D6760D" w:rsidRPr="00144FFE" w:rsidRDefault="00D6760D" w:rsidP="00387733">
      <w:pPr>
        <w:numPr>
          <w:ilvl w:val="0"/>
          <w:numId w:val="5"/>
        </w:numPr>
        <w:spacing w:after="0" w:line="240" w:lineRule="auto"/>
        <w:jc w:val="both"/>
        <w:rPr>
          <w:rFonts w:ascii="Times New Roman" w:hAnsi="Times New Roman" w:cs="Times New Roman"/>
          <w:b/>
          <w:sz w:val="28"/>
          <w:szCs w:val="28"/>
        </w:rPr>
      </w:pPr>
      <w:r w:rsidRPr="00144FFE">
        <w:rPr>
          <w:rFonts w:ascii="Times New Roman" w:hAnsi="Times New Roman" w:cs="Times New Roman"/>
          <w:b/>
          <w:sz w:val="28"/>
          <w:szCs w:val="28"/>
        </w:rPr>
        <w:t>теоретичний матеріал;</w:t>
      </w:r>
    </w:p>
    <w:p w:rsidR="00D6760D" w:rsidRPr="00144FFE" w:rsidRDefault="00D6760D" w:rsidP="00387733">
      <w:pPr>
        <w:numPr>
          <w:ilvl w:val="0"/>
          <w:numId w:val="5"/>
        </w:numPr>
        <w:spacing w:after="0" w:line="240" w:lineRule="auto"/>
        <w:jc w:val="both"/>
        <w:rPr>
          <w:rFonts w:ascii="Times New Roman" w:hAnsi="Times New Roman" w:cs="Times New Roman"/>
          <w:b/>
          <w:sz w:val="28"/>
          <w:szCs w:val="28"/>
        </w:rPr>
      </w:pPr>
      <w:r w:rsidRPr="00144FFE">
        <w:rPr>
          <w:rFonts w:ascii="Times New Roman" w:hAnsi="Times New Roman" w:cs="Times New Roman"/>
          <w:b/>
          <w:sz w:val="28"/>
          <w:szCs w:val="28"/>
        </w:rPr>
        <w:t>практикум для відпрацювання умінь і навичок застосування теоретичних знань;</w:t>
      </w:r>
    </w:p>
    <w:p w:rsidR="00D6760D" w:rsidRPr="00144FFE" w:rsidRDefault="00D6760D" w:rsidP="00387733">
      <w:pPr>
        <w:numPr>
          <w:ilvl w:val="0"/>
          <w:numId w:val="5"/>
        </w:numPr>
        <w:spacing w:after="0" w:line="240" w:lineRule="auto"/>
        <w:jc w:val="both"/>
        <w:rPr>
          <w:rFonts w:ascii="Times New Roman" w:hAnsi="Times New Roman" w:cs="Times New Roman"/>
          <w:b/>
          <w:sz w:val="28"/>
          <w:szCs w:val="28"/>
        </w:rPr>
      </w:pPr>
      <w:r w:rsidRPr="00144FFE">
        <w:rPr>
          <w:rFonts w:ascii="Times New Roman" w:hAnsi="Times New Roman" w:cs="Times New Roman"/>
          <w:b/>
          <w:sz w:val="28"/>
          <w:szCs w:val="28"/>
        </w:rPr>
        <w:t>віртуальний лабораторний практикум (за необхідності);</w:t>
      </w:r>
    </w:p>
    <w:p w:rsidR="00D6760D" w:rsidRPr="00144FFE" w:rsidRDefault="00D6760D" w:rsidP="00387733">
      <w:pPr>
        <w:numPr>
          <w:ilvl w:val="0"/>
          <w:numId w:val="5"/>
        </w:numPr>
        <w:spacing w:after="0" w:line="240" w:lineRule="auto"/>
        <w:jc w:val="both"/>
        <w:rPr>
          <w:rFonts w:ascii="Times New Roman" w:hAnsi="Times New Roman" w:cs="Times New Roman"/>
          <w:b/>
          <w:sz w:val="28"/>
          <w:szCs w:val="28"/>
        </w:rPr>
      </w:pPr>
      <w:r w:rsidRPr="00144FFE">
        <w:rPr>
          <w:rFonts w:ascii="Times New Roman" w:hAnsi="Times New Roman" w:cs="Times New Roman"/>
          <w:b/>
          <w:sz w:val="28"/>
          <w:szCs w:val="28"/>
        </w:rPr>
        <w:t>довідковий матеріал, необхідні посилання, ключові слова, тезаурус або глосарій;</w:t>
      </w:r>
    </w:p>
    <w:p w:rsidR="00D6760D" w:rsidRPr="00144FFE" w:rsidRDefault="00D6760D" w:rsidP="00387733">
      <w:pPr>
        <w:numPr>
          <w:ilvl w:val="0"/>
          <w:numId w:val="5"/>
        </w:numPr>
        <w:spacing w:line="240" w:lineRule="auto"/>
        <w:ind w:left="714" w:hanging="357"/>
        <w:jc w:val="both"/>
        <w:rPr>
          <w:rFonts w:ascii="Times New Roman" w:hAnsi="Times New Roman" w:cs="Times New Roman"/>
          <w:b/>
          <w:sz w:val="28"/>
          <w:szCs w:val="28"/>
        </w:rPr>
      </w:pPr>
      <w:r w:rsidRPr="00144FFE">
        <w:rPr>
          <w:rFonts w:ascii="Times New Roman" w:hAnsi="Times New Roman" w:cs="Times New Roman"/>
          <w:b/>
          <w:sz w:val="28"/>
          <w:szCs w:val="28"/>
        </w:rPr>
        <w:t>систему діагностики та контролю знань.</w:t>
      </w:r>
    </w:p>
    <w:p w:rsidR="00F81F27" w:rsidRDefault="00F81F27" w:rsidP="0038773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Слайд 15. </w:t>
      </w:r>
      <w:r w:rsidR="00190851" w:rsidRPr="00C066A9">
        <w:rPr>
          <w:rFonts w:ascii="Times New Roman" w:hAnsi="Times New Roman" w:cs="Times New Roman"/>
          <w:sz w:val="28"/>
          <w:szCs w:val="28"/>
        </w:rPr>
        <w:t>Найбільш універсальна й ефективна технологія медіаосвіти – це проектна технологія, яка належить до групи активних методів н</w:t>
      </w:r>
      <w:r w:rsidR="00144FFE">
        <w:rPr>
          <w:rFonts w:ascii="Times New Roman" w:hAnsi="Times New Roman" w:cs="Times New Roman"/>
          <w:sz w:val="28"/>
          <w:szCs w:val="28"/>
        </w:rPr>
        <w:t>авчання. При вивченні матеріалу</w:t>
      </w:r>
      <w:r w:rsidR="00190851" w:rsidRPr="00C066A9">
        <w:rPr>
          <w:rFonts w:ascii="Times New Roman" w:hAnsi="Times New Roman" w:cs="Times New Roman"/>
          <w:sz w:val="28"/>
          <w:szCs w:val="28"/>
        </w:rPr>
        <w:t xml:space="preserve"> </w:t>
      </w:r>
      <w:r w:rsidR="00190851" w:rsidRPr="00C066A9">
        <w:rPr>
          <w:rFonts w:ascii="Times New Roman" w:hAnsi="Times New Roman" w:cs="Times New Roman"/>
          <w:sz w:val="28"/>
          <w:szCs w:val="28"/>
        </w:rPr>
        <w:lastRenderedPageBreak/>
        <w:t xml:space="preserve">проектні технології дозволяють поєднувати теоретичні знання з їхнім практичним застосуванням. Проектним технологіям можна знайти застосування на будь-яких етапах навчання, в роботі з учнями різних вікових категорій і при вивченні матеріалу різного ступеня складності. </w:t>
      </w:r>
    </w:p>
    <w:p w:rsidR="00190851" w:rsidRPr="00F81F27" w:rsidRDefault="00F81F27" w:rsidP="00387733">
      <w:pPr>
        <w:spacing w:line="240" w:lineRule="auto"/>
        <w:ind w:firstLine="360"/>
        <w:jc w:val="both"/>
        <w:rPr>
          <w:rFonts w:ascii="Times New Roman" w:hAnsi="Times New Roman" w:cs="Times New Roman"/>
          <w:b/>
          <w:sz w:val="28"/>
          <w:szCs w:val="28"/>
        </w:rPr>
      </w:pPr>
      <w:r w:rsidRPr="00F81F27">
        <w:rPr>
          <w:rFonts w:ascii="Times New Roman" w:hAnsi="Times New Roman" w:cs="Times New Roman"/>
          <w:b/>
          <w:sz w:val="28"/>
          <w:szCs w:val="28"/>
        </w:rPr>
        <w:t xml:space="preserve">Слайд 16. </w:t>
      </w:r>
      <w:r w:rsidR="00190851" w:rsidRPr="00F81F27">
        <w:rPr>
          <w:rFonts w:ascii="Times New Roman" w:hAnsi="Times New Roman" w:cs="Times New Roman"/>
          <w:b/>
          <w:sz w:val="28"/>
          <w:szCs w:val="28"/>
        </w:rPr>
        <w:t xml:space="preserve">Під моїм керівництвом учні створюють проекти з використанням медіатехнологій для НУТ, на уроки математики та інформатики та при вивченні курсу «Intel. Шлях до успіху». </w:t>
      </w:r>
    </w:p>
    <w:p w:rsidR="00D6760D" w:rsidRPr="00F81F27" w:rsidRDefault="00B15467" w:rsidP="004E6DEC">
      <w:pPr>
        <w:spacing w:line="240" w:lineRule="auto"/>
        <w:ind w:firstLine="709"/>
        <w:jc w:val="both"/>
        <w:rPr>
          <w:rFonts w:ascii="Times New Roman" w:hAnsi="Times New Roman" w:cs="Times New Roman"/>
          <w:b/>
          <w:sz w:val="28"/>
          <w:szCs w:val="28"/>
        </w:rPr>
      </w:pPr>
      <w:r w:rsidRPr="00F81F27">
        <w:rPr>
          <w:rFonts w:ascii="Times New Roman" w:hAnsi="Times New Roman" w:cs="Times New Roman"/>
          <w:b/>
          <w:sz w:val="28"/>
          <w:szCs w:val="28"/>
        </w:rPr>
        <w:t>Я, як учитель, підбиваю остаточний підсумок, дякую</w:t>
      </w:r>
      <w:r w:rsidR="00D6760D" w:rsidRPr="00F81F27">
        <w:rPr>
          <w:rFonts w:ascii="Times New Roman" w:hAnsi="Times New Roman" w:cs="Times New Roman"/>
          <w:b/>
          <w:sz w:val="28"/>
          <w:szCs w:val="28"/>
        </w:rPr>
        <w:t xml:space="preserve"> учням. Кож</w:t>
      </w:r>
      <w:r w:rsidRPr="00F81F27">
        <w:rPr>
          <w:rFonts w:ascii="Times New Roman" w:hAnsi="Times New Roman" w:cs="Times New Roman"/>
          <w:b/>
          <w:sz w:val="28"/>
          <w:szCs w:val="28"/>
        </w:rPr>
        <w:t>ному з учасників проекту ставлю</w:t>
      </w:r>
      <w:r w:rsidR="00D6760D" w:rsidRPr="00F81F27">
        <w:rPr>
          <w:rFonts w:ascii="Times New Roman" w:hAnsi="Times New Roman" w:cs="Times New Roman"/>
          <w:b/>
          <w:sz w:val="28"/>
          <w:szCs w:val="28"/>
        </w:rPr>
        <w:t xml:space="preserve"> оцінку з математики</w:t>
      </w:r>
      <w:r w:rsidR="00F81F27" w:rsidRPr="00F81F27">
        <w:rPr>
          <w:rFonts w:ascii="Times New Roman" w:hAnsi="Times New Roman" w:cs="Times New Roman"/>
          <w:b/>
          <w:sz w:val="28"/>
          <w:szCs w:val="28"/>
        </w:rPr>
        <w:t xml:space="preserve"> або інформатики</w:t>
      </w:r>
      <w:r w:rsidR="00D6760D" w:rsidRPr="00F81F27">
        <w:rPr>
          <w:rFonts w:ascii="Times New Roman" w:hAnsi="Times New Roman" w:cs="Times New Roman"/>
          <w:b/>
          <w:sz w:val="28"/>
          <w:szCs w:val="28"/>
        </w:rPr>
        <w:t xml:space="preserve"> за дану тему. Природно, що цією оцінкою є «дванадцять». Позитивні емоції й успіх учнів народжують бажання працювати далі.</w:t>
      </w:r>
    </w:p>
    <w:p w:rsidR="00D6760D" w:rsidRPr="00233FFE" w:rsidRDefault="00F81F27" w:rsidP="004E6DEC">
      <w:pPr>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Слайд 17. </w:t>
      </w:r>
      <w:r w:rsidR="00B15467">
        <w:rPr>
          <w:rFonts w:ascii="Times New Roman" w:hAnsi="Times New Roman" w:cs="Times New Roman"/>
          <w:sz w:val="28"/>
          <w:szCs w:val="28"/>
        </w:rPr>
        <w:t>У сучасних умовах я повин</w:t>
      </w:r>
      <w:r w:rsidR="00D6760D" w:rsidRPr="00233FFE">
        <w:rPr>
          <w:rFonts w:ascii="Times New Roman" w:hAnsi="Times New Roman" w:cs="Times New Roman"/>
          <w:sz w:val="28"/>
          <w:szCs w:val="28"/>
        </w:rPr>
        <w:t>н</w:t>
      </w:r>
      <w:r w:rsidR="00B15467">
        <w:rPr>
          <w:rFonts w:ascii="Times New Roman" w:hAnsi="Times New Roman" w:cs="Times New Roman"/>
          <w:sz w:val="28"/>
          <w:szCs w:val="28"/>
        </w:rPr>
        <w:t>а</w:t>
      </w:r>
      <w:r w:rsidR="00D6760D" w:rsidRPr="00233FFE">
        <w:rPr>
          <w:rFonts w:ascii="Times New Roman" w:hAnsi="Times New Roman" w:cs="Times New Roman"/>
          <w:sz w:val="28"/>
          <w:szCs w:val="28"/>
        </w:rPr>
        <w:t xml:space="preserve"> зробити все можливе, щоб учень пережив радість від докладених зусиль, пережив успіх досягнення мети. Учень же, одержуючи теоретично обґрунтовані способи дій, знання, може самостійно виробляти подібні способи дій в незнайомих ситуаціях або нові способи при розв’язанні поставлених проблем.</w:t>
      </w:r>
    </w:p>
    <w:p w:rsidR="00A207F3" w:rsidRPr="00A207F3" w:rsidRDefault="00A207F3" w:rsidP="004E6DEC">
      <w:pPr>
        <w:spacing w:after="0" w:line="240" w:lineRule="auto"/>
        <w:ind w:firstLine="708"/>
        <w:jc w:val="both"/>
        <w:rPr>
          <w:rFonts w:ascii="Times New Roman" w:hAnsi="Times New Roman" w:cs="Times New Roman"/>
          <w:b/>
          <w:sz w:val="28"/>
          <w:szCs w:val="28"/>
        </w:rPr>
      </w:pPr>
      <w:r w:rsidRPr="00A207F3">
        <w:rPr>
          <w:rFonts w:ascii="Times New Roman" w:hAnsi="Times New Roman" w:cs="Times New Roman"/>
          <w:b/>
          <w:sz w:val="28"/>
          <w:szCs w:val="28"/>
        </w:rPr>
        <w:t xml:space="preserve">Слайд 18. </w:t>
      </w:r>
      <w:r w:rsidR="00233FFE" w:rsidRPr="00A207F3">
        <w:rPr>
          <w:rFonts w:ascii="Times New Roman" w:hAnsi="Times New Roman" w:cs="Times New Roman"/>
          <w:b/>
          <w:sz w:val="28"/>
          <w:szCs w:val="28"/>
        </w:rPr>
        <w:t xml:space="preserve">Отже, мультимедія є виключно корисною і плідною навчальною технологією, завдяки притаманній їй якості інтерактивності, гнучкості та інтеграції різноманітних типів мультимедійної </w:t>
      </w:r>
      <w:r w:rsidR="004D691A" w:rsidRPr="00A207F3">
        <w:rPr>
          <w:rFonts w:ascii="Times New Roman" w:hAnsi="Times New Roman" w:cs="Times New Roman"/>
          <w:b/>
          <w:sz w:val="28"/>
          <w:szCs w:val="28"/>
        </w:rPr>
        <w:t xml:space="preserve">навчальної інформації, а також </w:t>
      </w:r>
      <w:r w:rsidR="00233FFE" w:rsidRPr="00A207F3">
        <w:rPr>
          <w:rFonts w:ascii="Times New Roman" w:hAnsi="Times New Roman" w:cs="Times New Roman"/>
          <w:b/>
          <w:sz w:val="28"/>
          <w:szCs w:val="28"/>
        </w:rPr>
        <w:t xml:space="preserve">завдяки можливості враховувати індивідуальні особливості учнів та сприяти підвищенню їх мотивації. </w:t>
      </w:r>
    </w:p>
    <w:p w:rsidR="00233FFE" w:rsidRPr="00233FFE" w:rsidRDefault="00233FFE" w:rsidP="004E6DEC">
      <w:pPr>
        <w:spacing w:after="0" w:line="240" w:lineRule="auto"/>
        <w:ind w:firstLine="708"/>
        <w:jc w:val="both"/>
        <w:rPr>
          <w:rFonts w:ascii="Times New Roman" w:hAnsi="Times New Roman" w:cs="Times New Roman"/>
          <w:sz w:val="28"/>
          <w:szCs w:val="28"/>
        </w:rPr>
      </w:pPr>
      <w:r w:rsidRPr="00233FFE">
        <w:rPr>
          <w:rFonts w:ascii="Times New Roman" w:hAnsi="Times New Roman" w:cs="Times New Roman"/>
          <w:sz w:val="28"/>
          <w:szCs w:val="28"/>
        </w:rPr>
        <w:t>Мультимедійні засоби навчання є перспективним і високоефективним інструментом, що дозволяє надати масиви інформації у більшому обсязі, ніж традиційні джерела інформації, і в тій послідовності, яка відповідає логіці пізнання і рівню сприйняття конкретного контингенту школярів,</w:t>
      </w:r>
      <w:r>
        <w:rPr>
          <w:rFonts w:ascii="Times New Roman" w:hAnsi="Times New Roman" w:cs="Times New Roman"/>
          <w:sz w:val="28"/>
          <w:szCs w:val="28"/>
        </w:rPr>
        <w:t xml:space="preserve"> підвищити інтенсивність і</w:t>
      </w:r>
      <w:r w:rsidRPr="00233FFE">
        <w:rPr>
          <w:rFonts w:ascii="Times New Roman" w:hAnsi="Times New Roman" w:cs="Times New Roman"/>
          <w:sz w:val="28"/>
          <w:szCs w:val="28"/>
        </w:rPr>
        <w:t xml:space="preserve"> ефективність процесу навчанн</w:t>
      </w:r>
      <w:r>
        <w:rPr>
          <w:rFonts w:ascii="Times New Roman" w:hAnsi="Times New Roman" w:cs="Times New Roman"/>
          <w:sz w:val="28"/>
          <w:szCs w:val="28"/>
        </w:rPr>
        <w:t xml:space="preserve">я; створює умови для самоосвіти </w:t>
      </w:r>
      <w:r w:rsidRPr="00233FFE">
        <w:rPr>
          <w:rFonts w:ascii="Times New Roman" w:hAnsi="Times New Roman" w:cs="Times New Roman"/>
          <w:sz w:val="28"/>
          <w:szCs w:val="28"/>
        </w:rPr>
        <w:t>та дистанційної освіти, тим самим</w:t>
      </w:r>
      <w:r>
        <w:rPr>
          <w:rFonts w:ascii="Times New Roman" w:hAnsi="Times New Roman" w:cs="Times New Roman"/>
          <w:sz w:val="28"/>
          <w:szCs w:val="28"/>
        </w:rPr>
        <w:t xml:space="preserve"> дозволяючи здійснювати перехід</w:t>
      </w:r>
      <w:r w:rsidRPr="00233FFE">
        <w:rPr>
          <w:rFonts w:ascii="Times New Roman" w:hAnsi="Times New Roman" w:cs="Times New Roman"/>
          <w:sz w:val="28"/>
          <w:szCs w:val="28"/>
        </w:rPr>
        <w:t xml:space="preserve"> до безперервної освіти; у поєднанні з телекомунікаційними технологіями розв’язує проблему доступу до нових джерел різноманітної за змістом і формою представлення інформації.</w:t>
      </w:r>
    </w:p>
    <w:p w:rsidR="00190851" w:rsidRPr="00A207F3" w:rsidRDefault="00A207F3" w:rsidP="004E6DEC">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Слайд 19. </w:t>
      </w:r>
      <w:r w:rsidR="00190851" w:rsidRPr="00A207F3">
        <w:rPr>
          <w:rFonts w:ascii="Times New Roman" w:hAnsi="Times New Roman" w:cs="Times New Roman"/>
          <w:b/>
          <w:sz w:val="28"/>
          <w:szCs w:val="28"/>
        </w:rPr>
        <w:t>Підсумовуючи викладене, можна стверджувати, що медіаосвітні технології навчання безумовно мають активно використовуватися при створенні сучасного, передового освітнього середовища, на що вказують якісні показ</w:t>
      </w:r>
      <w:r w:rsidR="006525D0">
        <w:rPr>
          <w:rFonts w:ascii="Times New Roman" w:hAnsi="Times New Roman" w:cs="Times New Roman"/>
          <w:b/>
          <w:sz w:val="28"/>
          <w:szCs w:val="28"/>
        </w:rPr>
        <w:t xml:space="preserve">ники навченості учнів та </w:t>
      </w:r>
      <w:r w:rsidR="00190851" w:rsidRPr="00A207F3">
        <w:rPr>
          <w:rFonts w:ascii="Times New Roman" w:hAnsi="Times New Roman" w:cs="Times New Roman"/>
          <w:b/>
          <w:sz w:val="28"/>
          <w:szCs w:val="28"/>
        </w:rPr>
        <w:t xml:space="preserve">результати зовнішнього </w:t>
      </w:r>
      <w:r w:rsidR="006525D0">
        <w:rPr>
          <w:rFonts w:ascii="Times New Roman" w:hAnsi="Times New Roman" w:cs="Times New Roman"/>
          <w:b/>
          <w:sz w:val="28"/>
          <w:szCs w:val="28"/>
        </w:rPr>
        <w:t xml:space="preserve">незалежного </w:t>
      </w:r>
      <w:r w:rsidR="00190851" w:rsidRPr="00A207F3">
        <w:rPr>
          <w:rFonts w:ascii="Times New Roman" w:hAnsi="Times New Roman" w:cs="Times New Roman"/>
          <w:b/>
          <w:sz w:val="28"/>
          <w:szCs w:val="28"/>
        </w:rPr>
        <w:t xml:space="preserve">оцінювання. </w:t>
      </w:r>
    </w:p>
    <w:p w:rsidR="006525D0" w:rsidRDefault="006525D0" w:rsidP="004E6DE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Слайд 20. </w:t>
      </w:r>
      <w:r w:rsidR="00190851" w:rsidRPr="00C066A9">
        <w:rPr>
          <w:rFonts w:ascii="Times New Roman" w:hAnsi="Times New Roman" w:cs="Times New Roman"/>
          <w:sz w:val="28"/>
          <w:szCs w:val="28"/>
        </w:rPr>
        <w:t xml:space="preserve">Перед кожним із нас два шляхи: жити минулими заслугами, закриваючи очі на кардинальні зміни у світі, прирікаючи своїх учнів (і власних дітей) на життєвий неуспіх, або пробувати щось змінити у своєму ставленні до новітніх освітніх технологій. </w:t>
      </w:r>
    </w:p>
    <w:p w:rsidR="00F23606" w:rsidRPr="00F23606" w:rsidRDefault="006525D0" w:rsidP="00F23606">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Слайд 21. </w:t>
      </w:r>
      <w:r w:rsidR="00190851" w:rsidRPr="006525D0">
        <w:rPr>
          <w:rFonts w:ascii="Times New Roman" w:hAnsi="Times New Roman" w:cs="Times New Roman"/>
          <w:b/>
          <w:sz w:val="28"/>
          <w:szCs w:val="28"/>
        </w:rPr>
        <w:t xml:space="preserve">"Можна бездумно тужити за втраченими ідеалами, скаржитись на падіння духовності та вихованості, втрату людяності й моральності, загалом на життя і зовсім незвичну школу, </w:t>
      </w:r>
      <w:r>
        <w:rPr>
          <w:rFonts w:ascii="Times New Roman" w:hAnsi="Times New Roman" w:cs="Times New Roman"/>
          <w:b/>
          <w:sz w:val="28"/>
          <w:szCs w:val="28"/>
        </w:rPr>
        <w:t>але хід подій вже не повернути</w:t>
      </w:r>
      <w:r w:rsidR="00190851" w:rsidRPr="006525D0">
        <w:rPr>
          <w:rFonts w:ascii="Times New Roman" w:hAnsi="Times New Roman" w:cs="Times New Roman"/>
          <w:b/>
          <w:sz w:val="28"/>
          <w:szCs w:val="28"/>
        </w:rPr>
        <w:t>".</w:t>
      </w:r>
      <w:r w:rsidR="00F23606">
        <w:rPr>
          <w:rFonts w:ascii="Times New Roman" w:hAnsi="Times New Roman" w:cs="Times New Roman"/>
          <w:b/>
          <w:sz w:val="28"/>
          <w:szCs w:val="28"/>
        </w:rPr>
        <w:t xml:space="preserve"> Тому, шановні колеги, бажаємо</w:t>
      </w:r>
      <w:r w:rsidR="00F23606" w:rsidRPr="00F23606">
        <w:rPr>
          <w:rFonts w:ascii="Times New Roman" w:hAnsi="Times New Roman" w:cs="Times New Roman"/>
          <w:b/>
          <w:sz w:val="28"/>
          <w:szCs w:val="28"/>
        </w:rPr>
        <w:t xml:space="preserve"> вам побачит</w:t>
      </w:r>
      <w:r w:rsidR="00F23606">
        <w:rPr>
          <w:rFonts w:ascii="Times New Roman" w:hAnsi="Times New Roman" w:cs="Times New Roman"/>
          <w:b/>
          <w:sz w:val="28"/>
          <w:szCs w:val="28"/>
        </w:rPr>
        <w:t>и нові горизонти у вашій роботі</w:t>
      </w:r>
      <w:r w:rsidR="00F23606" w:rsidRPr="00F23606">
        <w:rPr>
          <w:rFonts w:ascii="Times New Roman" w:hAnsi="Times New Roman" w:cs="Times New Roman"/>
          <w:b/>
          <w:sz w:val="28"/>
          <w:szCs w:val="28"/>
        </w:rPr>
        <w:t>.</w:t>
      </w:r>
    </w:p>
    <w:sectPr w:rsidR="00F23606" w:rsidRPr="00F23606" w:rsidSect="00C066A9">
      <w:headerReference w:type="default" r:id="rId7"/>
      <w:pgSz w:w="11906" w:h="16838"/>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8A6" w:rsidRDefault="005568A6" w:rsidP="00190851">
      <w:pPr>
        <w:spacing w:after="0" w:line="240" w:lineRule="auto"/>
      </w:pPr>
      <w:r>
        <w:separator/>
      </w:r>
    </w:p>
  </w:endnote>
  <w:endnote w:type="continuationSeparator" w:id="1">
    <w:p w:rsidR="005568A6" w:rsidRDefault="005568A6" w:rsidP="00190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8A6" w:rsidRDefault="005568A6" w:rsidP="00190851">
      <w:pPr>
        <w:spacing w:after="0" w:line="240" w:lineRule="auto"/>
      </w:pPr>
      <w:r>
        <w:separator/>
      </w:r>
    </w:p>
  </w:footnote>
  <w:footnote w:type="continuationSeparator" w:id="1">
    <w:p w:rsidR="005568A6" w:rsidRDefault="005568A6" w:rsidP="00190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eastAsia="Times New Roman" w:hAnsi="Cambria" w:cs="Times New Roman"/>
        <w:b/>
        <w:sz w:val="20"/>
        <w:szCs w:val="20"/>
      </w:rPr>
      <w:alias w:val="Заголовок"/>
      <w:id w:val="77738743"/>
      <w:placeholder>
        <w:docPart w:val="89AB424D29D64BD580B039F753448659"/>
      </w:placeholder>
      <w:dataBinding w:prefixMappings="xmlns:ns0='http://schemas.openxmlformats.org/package/2006/metadata/core-properties' xmlns:ns1='http://purl.org/dc/elements/1.1/'" w:xpath="/ns0:coreProperties[1]/ns1:title[1]" w:storeItemID="{6C3C8BC8-F283-45AE-878A-BAB7291924A1}"/>
      <w:text/>
    </w:sdtPr>
    <w:sdtContent>
      <w:p w:rsidR="00190851" w:rsidRDefault="00BF3CF9" w:rsidP="00165637">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sidRPr="00190851">
          <w:rPr>
            <w:rFonts w:ascii="Cambria" w:eastAsia="Times New Roman" w:hAnsi="Cambria" w:cs="Times New Roman"/>
            <w:b/>
            <w:sz w:val="20"/>
            <w:szCs w:val="20"/>
          </w:rPr>
          <w:t>Гора Олена Миколаївна, вчитель математики та інформатики, спеціаліст вищої категорії</w:t>
        </w:r>
        <w:r>
          <w:rPr>
            <w:rFonts w:ascii="Cambria" w:eastAsia="Times New Roman" w:hAnsi="Cambria" w:cs="Times New Roman"/>
            <w:b/>
            <w:sz w:val="20"/>
            <w:szCs w:val="20"/>
          </w:rPr>
          <w:t>, Хоменко Наталія Петрівна</w:t>
        </w:r>
        <w:r w:rsidRPr="008639CD">
          <w:rPr>
            <w:rFonts w:ascii="Cambria" w:eastAsia="Times New Roman" w:hAnsi="Cambria" w:cs="Times New Roman"/>
            <w:b/>
            <w:sz w:val="20"/>
            <w:szCs w:val="20"/>
          </w:rPr>
          <w:t>, в</w:t>
        </w:r>
        <w:r>
          <w:rPr>
            <w:rFonts w:ascii="Cambria" w:eastAsia="Times New Roman" w:hAnsi="Cambria" w:cs="Times New Roman"/>
            <w:b/>
            <w:sz w:val="20"/>
            <w:szCs w:val="20"/>
          </w:rPr>
          <w:t>читель української мови та літератури</w:t>
        </w:r>
        <w:r w:rsidRPr="008639CD">
          <w:rPr>
            <w:rFonts w:ascii="Cambria" w:eastAsia="Times New Roman" w:hAnsi="Cambria" w:cs="Times New Roman"/>
            <w:b/>
            <w:sz w:val="20"/>
            <w:szCs w:val="20"/>
          </w:rPr>
          <w:t>, спеціаліст вищої категорії</w:t>
        </w:r>
      </w:p>
    </w:sdtContent>
  </w:sdt>
  <w:p w:rsidR="00190851" w:rsidRDefault="0019085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875"/>
    <w:multiLevelType w:val="hybridMultilevel"/>
    <w:tmpl w:val="1E86640A"/>
    <w:lvl w:ilvl="0" w:tplc="04220005">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
    <w:nsid w:val="10A248F0"/>
    <w:multiLevelType w:val="hybridMultilevel"/>
    <w:tmpl w:val="A7807696"/>
    <w:lvl w:ilvl="0" w:tplc="C80CF452">
      <w:numFmt w:val="bullet"/>
      <w:lvlText w:val=""/>
      <w:lvlJc w:val="left"/>
      <w:pPr>
        <w:tabs>
          <w:tab w:val="num" w:pos="1800"/>
        </w:tabs>
        <w:ind w:left="1800" w:hanging="360"/>
      </w:pPr>
      <w:rPr>
        <w:rFonts w:ascii="Symbol" w:eastAsia="Times New Roman" w:hAnsi="Symbol" w:cs="Times New Roman" w:hint="default"/>
      </w:rPr>
    </w:lvl>
    <w:lvl w:ilvl="1" w:tplc="04220003" w:tentative="1">
      <w:start w:val="1"/>
      <w:numFmt w:val="bullet"/>
      <w:lvlText w:val="o"/>
      <w:lvlJc w:val="left"/>
      <w:pPr>
        <w:tabs>
          <w:tab w:val="num" w:pos="2520"/>
        </w:tabs>
        <w:ind w:left="2520" w:hanging="360"/>
      </w:pPr>
      <w:rPr>
        <w:rFonts w:ascii="Courier New" w:hAnsi="Courier New" w:cs="Courier New" w:hint="default"/>
      </w:rPr>
    </w:lvl>
    <w:lvl w:ilvl="2" w:tplc="04220005" w:tentative="1">
      <w:start w:val="1"/>
      <w:numFmt w:val="bullet"/>
      <w:lvlText w:val=""/>
      <w:lvlJc w:val="left"/>
      <w:pPr>
        <w:tabs>
          <w:tab w:val="num" w:pos="3240"/>
        </w:tabs>
        <w:ind w:left="3240" w:hanging="360"/>
      </w:pPr>
      <w:rPr>
        <w:rFonts w:ascii="Wingdings" w:hAnsi="Wingdings" w:hint="default"/>
      </w:rPr>
    </w:lvl>
    <w:lvl w:ilvl="3" w:tplc="04220001" w:tentative="1">
      <w:start w:val="1"/>
      <w:numFmt w:val="bullet"/>
      <w:lvlText w:val=""/>
      <w:lvlJc w:val="left"/>
      <w:pPr>
        <w:tabs>
          <w:tab w:val="num" w:pos="3960"/>
        </w:tabs>
        <w:ind w:left="3960" w:hanging="360"/>
      </w:pPr>
      <w:rPr>
        <w:rFonts w:ascii="Symbol" w:hAnsi="Symbol" w:hint="default"/>
      </w:rPr>
    </w:lvl>
    <w:lvl w:ilvl="4" w:tplc="04220003" w:tentative="1">
      <w:start w:val="1"/>
      <w:numFmt w:val="bullet"/>
      <w:lvlText w:val="o"/>
      <w:lvlJc w:val="left"/>
      <w:pPr>
        <w:tabs>
          <w:tab w:val="num" w:pos="4680"/>
        </w:tabs>
        <w:ind w:left="4680" w:hanging="360"/>
      </w:pPr>
      <w:rPr>
        <w:rFonts w:ascii="Courier New" w:hAnsi="Courier New" w:cs="Courier New" w:hint="default"/>
      </w:rPr>
    </w:lvl>
    <w:lvl w:ilvl="5" w:tplc="04220005" w:tentative="1">
      <w:start w:val="1"/>
      <w:numFmt w:val="bullet"/>
      <w:lvlText w:val=""/>
      <w:lvlJc w:val="left"/>
      <w:pPr>
        <w:tabs>
          <w:tab w:val="num" w:pos="5400"/>
        </w:tabs>
        <w:ind w:left="5400" w:hanging="360"/>
      </w:pPr>
      <w:rPr>
        <w:rFonts w:ascii="Wingdings" w:hAnsi="Wingdings" w:hint="default"/>
      </w:rPr>
    </w:lvl>
    <w:lvl w:ilvl="6" w:tplc="04220001" w:tentative="1">
      <w:start w:val="1"/>
      <w:numFmt w:val="bullet"/>
      <w:lvlText w:val=""/>
      <w:lvlJc w:val="left"/>
      <w:pPr>
        <w:tabs>
          <w:tab w:val="num" w:pos="6120"/>
        </w:tabs>
        <w:ind w:left="6120" w:hanging="360"/>
      </w:pPr>
      <w:rPr>
        <w:rFonts w:ascii="Symbol" w:hAnsi="Symbol" w:hint="default"/>
      </w:rPr>
    </w:lvl>
    <w:lvl w:ilvl="7" w:tplc="04220003" w:tentative="1">
      <w:start w:val="1"/>
      <w:numFmt w:val="bullet"/>
      <w:lvlText w:val="o"/>
      <w:lvlJc w:val="left"/>
      <w:pPr>
        <w:tabs>
          <w:tab w:val="num" w:pos="6840"/>
        </w:tabs>
        <w:ind w:left="6840" w:hanging="360"/>
      </w:pPr>
      <w:rPr>
        <w:rFonts w:ascii="Courier New" w:hAnsi="Courier New" w:cs="Courier New" w:hint="default"/>
      </w:rPr>
    </w:lvl>
    <w:lvl w:ilvl="8" w:tplc="04220005" w:tentative="1">
      <w:start w:val="1"/>
      <w:numFmt w:val="bullet"/>
      <w:lvlText w:val=""/>
      <w:lvlJc w:val="left"/>
      <w:pPr>
        <w:tabs>
          <w:tab w:val="num" w:pos="7560"/>
        </w:tabs>
        <w:ind w:left="7560" w:hanging="360"/>
      </w:pPr>
      <w:rPr>
        <w:rFonts w:ascii="Wingdings" w:hAnsi="Wingdings" w:hint="default"/>
      </w:rPr>
    </w:lvl>
  </w:abstractNum>
  <w:abstractNum w:abstractNumId="2">
    <w:nsid w:val="16237A1C"/>
    <w:multiLevelType w:val="hybridMultilevel"/>
    <w:tmpl w:val="A3FEFA3C"/>
    <w:lvl w:ilvl="0" w:tplc="DC0A11CA">
      <w:start w:val="1"/>
      <w:numFmt w:val="bullet"/>
      <w:lvlText w:val=""/>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34705E75"/>
    <w:multiLevelType w:val="hybridMultilevel"/>
    <w:tmpl w:val="D9A8BF4E"/>
    <w:lvl w:ilvl="0" w:tplc="DC0A11C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DF5036A"/>
    <w:multiLevelType w:val="hybridMultilevel"/>
    <w:tmpl w:val="01E861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5B8E"/>
    <w:rsid w:val="000D0FA7"/>
    <w:rsid w:val="00144FFE"/>
    <w:rsid w:val="00165637"/>
    <w:rsid w:val="00190851"/>
    <w:rsid w:val="001E38B9"/>
    <w:rsid w:val="00233FFE"/>
    <w:rsid w:val="002777C8"/>
    <w:rsid w:val="00332AE5"/>
    <w:rsid w:val="00387733"/>
    <w:rsid w:val="003A271F"/>
    <w:rsid w:val="003A50C9"/>
    <w:rsid w:val="00417137"/>
    <w:rsid w:val="00446448"/>
    <w:rsid w:val="0046664E"/>
    <w:rsid w:val="004D691A"/>
    <w:rsid w:val="004E6DEC"/>
    <w:rsid w:val="0053617E"/>
    <w:rsid w:val="005568A6"/>
    <w:rsid w:val="006315F7"/>
    <w:rsid w:val="00632D9A"/>
    <w:rsid w:val="006525D0"/>
    <w:rsid w:val="006A0F1B"/>
    <w:rsid w:val="00814DA9"/>
    <w:rsid w:val="00976AF2"/>
    <w:rsid w:val="009A19D1"/>
    <w:rsid w:val="009B6617"/>
    <w:rsid w:val="00A005D1"/>
    <w:rsid w:val="00A207F3"/>
    <w:rsid w:val="00B12972"/>
    <w:rsid w:val="00B15467"/>
    <w:rsid w:val="00BF3CF9"/>
    <w:rsid w:val="00C066A9"/>
    <w:rsid w:val="00C9210A"/>
    <w:rsid w:val="00CA2566"/>
    <w:rsid w:val="00CF5BC8"/>
    <w:rsid w:val="00D258F4"/>
    <w:rsid w:val="00D6760D"/>
    <w:rsid w:val="00D74803"/>
    <w:rsid w:val="00E41402"/>
    <w:rsid w:val="00E45B8E"/>
    <w:rsid w:val="00E93EAB"/>
    <w:rsid w:val="00EA767F"/>
    <w:rsid w:val="00F04F77"/>
    <w:rsid w:val="00F23606"/>
    <w:rsid w:val="00F81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80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45B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uiPriority w:val="99"/>
    <w:rsid w:val="00E45B8E"/>
    <w:pPr>
      <w:spacing w:after="0" w:line="240" w:lineRule="auto"/>
      <w:jc w:val="center"/>
    </w:pPr>
    <w:rPr>
      <w:rFonts w:ascii="Times New Roman" w:eastAsia="Times New Roman" w:hAnsi="Times New Roman" w:cs="Times New Roman"/>
      <w:sz w:val="40"/>
      <w:szCs w:val="40"/>
      <w:lang w:val="ru-RU" w:eastAsia="ru-RU"/>
    </w:rPr>
  </w:style>
  <w:style w:type="character" w:customStyle="1" w:styleId="a5">
    <w:name w:val="Основной текст Знак"/>
    <w:basedOn w:val="a0"/>
    <w:link w:val="a4"/>
    <w:uiPriority w:val="99"/>
    <w:rsid w:val="00E45B8E"/>
    <w:rPr>
      <w:rFonts w:ascii="Times New Roman" w:eastAsia="Times New Roman" w:hAnsi="Times New Roman" w:cs="Times New Roman"/>
      <w:sz w:val="40"/>
      <w:szCs w:val="40"/>
      <w:lang w:val="ru-RU" w:eastAsia="ru-RU"/>
    </w:rPr>
  </w:style>
  <w:style w:type="paragraph" w:styleId="a6">
    <w:name w:val="header"/>
    <w:basedOn w:val="a"/>
    <w:link w:val="a7"/>
    <w:uiPriority w:val="99"/>
    <w:unhideWhenUsed/>
    <w:rsid w:val="0019085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190851"/>
  </w:style>
  <w:style w:type="paragraph" w:styleId="a8">
    <w:name w:val="footer"/>
    <w:basedOn w:val="a"/>
    <w:link w:val="a9"/>
    <w:uiPriority w:val="99"/>
    <w:semiHidden/>
    <w:unhideWhenUsed/>
    <w:rsid w:val="00190851"/>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190851"/>
  </w:style>
  <w:style w:type="paragraph" w:styleId="aa">
    <w:name w:val="Balloon Text"/>
    <w:basedOn w:val="a"/>
    <w:link w:val="ab"/>
    <w:uiPriority w:val="99"/>
    <w:semiHidden/>
    <w:unhideWhenUsed/>
    <w:rsid w:val="001908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0851"/>
    <w:rPr>
      <w:rFonts w:ascii="Tahoma" w:hAnsi="Tahoma" w:cs="Tahoma"/>
      <w:sz w:val="16"/>
      <w:szCs w:val="16"/>
    </w:rPr>
  </w:style>
  <w:style w:type="paragraph" w:styleId="ac">
    <w:name w:val="List Paragraph"/>
    <w:basedOn w:val="a"/>
    <w:uiPriority w:val="34"/>
    <w:qFormat/>
    <w:rsid w:val="004E6D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AB424D29D64BD580B039F753448659"/>
        <w:category>
          <w:name w:val="Загальні"/>
          <w:gallery w:val="placeholder"/>
        </w:category>
        <w:types>
          <w:type w:val="bbPlcHdr"/>
        </w:types>
        <w:behaviors>
          <w:behavior w:val="content"/>
        </w:behaviors>
        <w:guid w:val="{857C5201-00FF-4093-B5BB-6E5FE0475D24}"/>
      </w:docPartPr>
      <w:docPartBody>
        <w:p w:rsidR="00FE1824" w:rsidRDefault="003C04DC" w:rsidP="003C04DC">
          <w:pPr>
            <w:pStyle w:val="89AB424D29D64BD580B039F753448659"/>
          </w:pPr>
          <w:r>
            <w:rPr>
              <w:rFonts w:asciiTheme="majorHAnsi" w:eastAsiaTheme="majorEastAsia" w:hAnsiTheme="majorHAnsi" w:cstheme="majorBidi"/>
              <w:sz w:val="32"/>
              <w:szCs w:val="32"/>
            </w:rPr>
            <w:t>[Введіть 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C04DC"/>
    <w:rsid w:val="003C04DC"/>
    <w:rsid w:val="007B4F0F"/>
    <w:rsid w:val="00C6373B"/>
    <w:rsid w:val="00C94812"/>
    <w:rsid w:val="00FE1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8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AB424D29D64BD580B039F753448659">
    <w:name w:val="89AB424D29D64BD580B039F753448659"/>
    <w:rsid w:val="003C04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1942</Words>
  <Characters>11074</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Гора Олена Миколаївна, вчитель математики та інформатики, спеціаліст вищої категорії</vt:lpstr>
      <vt:lpstr>Гора Олена Миколаївна, вчитель математики та інформатики, спеціаліст вищої категорії</vt:lpstr>
    </vt:vector>
  </TitlesOfParts>
  <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Гора Олена Миколаївна, вчитель математики та інформатики, спеціаліст вищої категорії, Хоменко Наталія Петрівна, вчитель української мови та літератури, спеціаліст вищої категорії</dc:title>
  <dc:subject/>
  <dc:creator>user</dc:creator>
  <cp:keywords/>
  <dc:description/>
  <cp:lastModifiedBy>Admin</cp:lastModifiedBy>
  <cp:revision>8</cp:revision>
  <dcterms:created xsi:type="dcterms:W3CDTF">2013-10-25T17:57:00Z</dcterms:created>
  <dcterms:modified xsi:type="dcterms:W3CDTF">2013-10-25T19:04:00Z</dcterms:modified>
</cp:coreProperties>
</file>