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45" w:rsidRPr="00D13145" w:rsidRDefault="00D13145" w:rsidP="00D13145">
      <w:pPr>
        <w:pStyle w:val="3"/>
        <w:spacing w:before="240" w:after="240" w:line="270" w:lineRule="atLeast"/>
        <w:jc w:val="center"/>
        <w:rPr>
          <w:rFonts w:ascii="Segoe UI" w:hAnsi="Segoe UI" w:cs="Segoe UI"/>
          <w:color w:val="333333"/>
          <w:sz w:val="52"/>
          <w:szCs w:val="52"/>
        </w:rPr>
      </w:pPr>
      <w:r w:rsidRPr="00D13145">
        <w:rPr>
          <w:rFonts w:ascii="Segoe UI" w:hAnsi="Segoe UI" w:cs="Segoe UI"/>
          <w:color w:val="798E12"/>
          <w:sz w:val="52"/>
          <w:szCs w:val="52"/>
        </w:rPr>
        <w:t>Узагальнення характеристик тестів ЗНО 2013</w:t>
      </w:r>
    </w:p>
    <w:tbl>
      <w:tblPr>
        <w:tblW w:w="4750" w:type="pct"/>
        <w:tblCellSpacing w:w="15" w:type="dxa"/>
        <w:tblBorders>
          <w:top w:val="threeDEngrave" w:sz="18" w:space="0" w:color="798E12"/>
          <w:left w:val="threeDEngrave" w:sz="18" w:space="0" w:color="798E12"/>
          <w:bottom w:val="threeDEngrave" w:sz="18" w:space="0" w:color="798E12"/>
          <w:right w:val="threeDEngrave" w:sz="18" w:space="0" w:color="798E1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5"/>
        <w:gridCol w:w="1766"/>
        <w:gridCol w:w="2539"/>
        <w:gridCol w:w="2111"/>
      </w:tblGrid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rStyle w:val="a3"/>
                <w:sz w:val="32"/>
                <w:szCs w:val="32"/>
              </w:rPr>
              <w:t>Назва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rStyle w:val="a3"/>
                <w:sz w:val="32"/>
                <w:szCs w:val="32"/>
              </w:rPr>
              <w:t>Кількість 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rStyle w:val="a3"/>
                <w:sz w:val="32"/>
                <w:szCs w:val="32"/>
              </w:rPr>
              <w:t>Максимальна кількість</w:t>
            </w:r>
            <w:r w:rsidRPr="00D13145">
              <w:rPr>
                <w:rStyle w:val="apple-converted-space"/>
                <w:b/>
                <w:bCs/>
                <w:sz w:val="32"/>
                <w:szCs w:val="32"/>
              </w:rPr>
              <w:t> </w:t>
            </w:r>
            <w:r w:rsidRPr="00D13145">
              <w:rPr>
                <w:b/>
                <w:bCs/>
                <w:sz w:val="32"/>
                <w:szCs w:val="32"/>
              </w:rPr>
              <w:br/>
            </w:r>
            <w:r w:rsidRPr="00D13145">
              <w:rPr>
                <w:rStyle w:val="a3"/>
                <w:sz w:val="32"/>
                <w:szCs w:val="32"/>
              </w:rPr>
              <w:t>тестових балів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rStyle w:val="a3"/>
                <w:sz w:val="32"/>
                <w:szCs w:val="32"/>
              </w:rPr>
              <w:t>Час відведений</w:t>
            </w:r>
            <w:r w:rsidRPr="00D13145">
              <w:rPr>
                <w:b/>
                <w:bCs/>
                <w:sz w:val="32"/>
                <w:szCs w:val="32"/>
              </w:rPr>
              <w:br/>
            </w:r>
            <w:r w:rsidRPr="00D13145">
              <w:rPr>
                <w:rStyle w:val="a3"/>
                <w:sz w:val="32"/>
                <w:szCs w:val="32"/>
              </w:rPr>
              <w:t>на виконання тесту</w:t>
            </w:r>
            <w:r w:rsidRPr="00D13145">
              <w:rPr>
                <w:b/>
                <w:bCs/>
                <w:sz w:val="32"/>
                <w:szCs w:val="32"/>
              </w:rPr>
              <w:br/>
            </w:r>
            <w:r w:rsidRPr="00D13145">
              <w:rPr>
                <w:rStyle w:val="a3"/>
                <w:sz w:val="32"/>
                <w:szCs w:val="32"/>
              </w:rPr>
              <w:t>(хвилин)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6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Українська мова і література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180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7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Історія України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135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8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Математика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150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9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Фізика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180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0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Хімія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150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1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Біологія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120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2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Географія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150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3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Іноземні мови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120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4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Російська мова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150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5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Всесвітня історія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135</w:t>
            </w:r>
          </w:p>
        </w:tc>
      </w:tr>
      <w:tr w:rsidR="00D13145" w:rsidTr="00D131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rPr>
                <w:sz w:val="32"/>
                <w:szCs w:val="32"/>
              </w:rPr>
            </w:pPr>
            <w:hyperlink r:id="rId16" w:history="1">
              <w:r w:rsidRPr="00D13145">
                <w:rPr>
                  <w:rStyle w:val="a4"/>
                  <w:color w:val="006699"/>
                  <w:sz w:val="32"/>
                  <w:szCs w:val="32"/>
                </w:rPr>
                <w:t>Світова література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145" w:rsidRPr="00D13145" w:rsidRDefault="00D13145">
            <w:pPr>
              <w:pStyle w:val="a5"/>
              <w:spacing w:before="240" w:beforeAutospacing="0" w:after="240" w:afterAutospacing="0"/>
              <w:jc w:val="center"/>
              <w:rPr>
                <w:sz w:val="32"/>
                <w:szCs w:val="32"/>
              </w:rPr>
            </w:pPr>
            <w:r w:rsidRPr="00D13145">
              <w:rPr>
                <w:sz w:val="32"/>
                <w:szCs w:val="32"/>
              </w:rPr>
              <w:t>150</w:t>
            </w:r>
          </w:p>
        </w:tc>
      </w:tr>
    </w:tbl>
    <w:p w:rsidR="0012656F" w:rsidRDefault="0012656F"/>
    <w:sectPr w:rsidR="0012656F" w:rsidSect="001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C9" w:rsidRDefault="00C33CC9" w:rsidP="00D13145">
      <w:pPr>
        <w:spacing w:after="0" w:line="240" w:lineRule="auto"/>
      </w:pPr>
      <w:r>
        <w:separator/>
      </w:r>
    </w:p>
  </w:endnote>
  <w:endnote w:type="continuationSeparator" w:id="1">
    <w:p w:rsidR="00C33CC9" w:rsidRDefault="00C33CC9" w:rsidP="00D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C9" w:rsidRDefault="00C33CC9" w:rsidP="00D13145">
      <w:pPr>
        <w:spacing w:after="0" w:line="240" w:lineRule="auto"/>
      </w:pPr>
      <w:r>
        <w:separator/>
      </w:r>
    </w:p>
  </w:footnote>
  <w:footnote w:type="continuationSeparator" w:id="1">
    <w:p w:rsidR="00C33CC9" w:rsidRDefault="00C33CC9" w:rsidP="00D13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56"/>
    <w:rsid w:val="0012656F"/>
    <w:rsid w:val="00912A56"/>
    <w:rsid w:val="00C33CC9"/>
    <w:rsid w:val="00D1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F"/>
  </w:style>
  <w:style w:type="paragraph" w:styleId="1">
    <w:name w:val="heading 1"/>
    <w:basedOn w:val="a"/>
    <w:link w:val="10"/>
    <w:uiPriority w:val="9"/>
    <w:qFormat/>
    <w:rsid w:val="0091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2A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13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13145"/>
  </w:style>
  <w:style w:type="character" w:styleId="a4">
    <w:name w:val="Hyperlink"/>
    <w:basedOn w:val="a0"/>
    <w:uiPriority w:val="99"/>
    <w:semiHidden/>
    <w:unhideWhenUsed/>
    <w:rsid w:val="00D131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145"/>
  </w:style>
  <w:style w:type="paragraph" w:styleId="a8">
    <w:name w:val="footer"/>
    <w:basedOn w:val="a"/>
    <w:link w:val="a9"/>
    <w:uiPriority w:val="99"/>
    <w:semiHidden/>
    <w:unhideWhenUsed/>
    <w:rsid w:val="00D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eprtest.dp.ua/docs/2013/otv/Har_Matem_2013.zip" TargetMode="External"/><Relationship Id="rId13" Type="http://schemas.openxmlformats.org/officeDocument/2006/relationships/hyperlink" Target="http://dneprtest.dp.ua/cms/index.php?option=com_content&amp;view=article&amp;id=360&amp;Itemid=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neprtest.dp.ua/docs/2013/otv/Har_Ist_Ukr_2013.zip" TargetMode="External"/><Relationship Id="rId12" Type="http://schemas.openxmlformats.org/officeDocument/2006/relationships/hyperlink" Target="http://dneprtest.dp.ua/docs/2013/otv/Har_Geog_2013.zi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neprtest.dp.ua/docs/2013/otv/Har_Svit_Lit_2013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dneprtest.dp.ua/docs/2013/otv/Har_Ukr_mova_2013.zip" TargetMode="External"/><Relationship Id="rId11" Type="http://schemas.openxmlformats.org/officeDocument/2006/relationships/hyperlink" Target="http://dneprtest.dp.ua/docs/2013/otv/Har_Biol_2013.zi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neprtest.dp.ua/docs/2013/otv/Har_Vsesvit_Ist_2013.zip" TargetMode="External"/><Relationship Id="rId10" Type="http://schemas.openxmlformats.org/officeDocument/2006/relationships/hyperlink" Target="http://dneprtest.dp.ua/docs/2013/otv/Har_Chem_2013.zi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neprtest.dp.ua/docs/2013/otv/Har_Phys_2013.zip" TargetMode="External"/><Relationship Id="rId14" Type="http://schemas.openxmlformats.org/officeDocument/2006/relationships/hyperlink" Target="http://dneprtest.dp.ua/docs/2013/otv/Har_Ros_mova_20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2012-02-26T11:10:00Z</dcterms:created>
  <dcterms:modified xsi:type="dcterms:W3CDTF">2012-02-26T11:10:00Z</dcterms:modified>
</cp:coreProperties>
</file>