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36" w:rsidRPr="008C3E36" w:rsidRDefault="008C3E36" w:rsidP="008C3E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</w:pPr>
      <w:r w:rsidRPr="008C3E36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Роль сім‘ї у вихованні і навчанні дітей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               Поради батькам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Роль сім‘ї у вихованні і навчанні дітей – велика і відповідальна. Батьки є першими вихователями, які зміцнюють і загартовують організм дитини, розвивають її інтереси, смаки, здібності, виховують любов до знань, допитливість, спостереження, працьовитість. Сім‘я в доступних межах і формах здійснює завдання розумового, морального, естетичного і фізичного виховання, дбає про її гармонійний розвиток.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C3E36">
        <w:rPr>
          <w:rFonts w:ascii="Times New Roman" w:hAnsi="Times New Roman" w:cs="Times New Roman"/>
          <w:sz w:val="28"/>
          <w:szCs w:val="28"/>
          <w:lang w:val="uk-UA"/>
        </w:rPr>
        <w:t>„Нащо</w:t>
      </w:r>
      <w:proofErr w:type="spellEnd"/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E36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– коли у сім‘ї лад”, - говорять у народі. І в цьому вислові закладено глибокий педагогічний зміст. Особливу роль у вихованні і навчанні дітей в сім‘ї відіграє загальний мікроклімат, настрій, уклад, спрямованість.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Виховання дітей в сім‘ї має, безперечно, суб‘єктивний характер і залежить від рівня моральності і культури батьків, їх життєвих планів, ідеалів, вчинків, родинних традицій тощо. Загально відомо, що сім‘я може сприйняти формування всебічно розвинутої особливості або гальмувати його. 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Загально для всіх формулу успішного виховання дітей у сім‘ї дати не можна. 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У народі кажуть, що гарна та сім‘я, в якій виростають гарні діти. І це справедливо. Адже врешті-решт долю дітей визначають не прекрасні поривання, мрії, слова, а загальний мікроклімат родинного виховання, його тональність, загально спрямованість. Часто можна почути: </w:t>
      </w:r>
      <w:proofErr w:type="spellStart"/>
      <w:r w:rsidRPr="008C3E36">
        <w:rPr>
          <w:rFonts w:ascii="Times New Roman" w:hAnsi="Times New Roman" w:cs="Times New Roman"/>
          <w:sz w:val="28"/>
          <w:szCs w:val="28"/>
          <w:lang w:val="uk-UA"/>
        </w:rPr>
        <w:t>„Погляньте</w:t>
      </w:r>
      <w:proofErr w:type="spellEnd"/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, ніяких спеціальних цілей сім‘я не ставила, а діти виросли прекрасні”. Гадаємо, що нічого випадкового тут немає. Мабуть, батьки живуть не заради дітей або себе, а живуть всі разом цілеспрямованим і радісним життям маленького колективу, де всі люблять один одного, тепла, справжньої турботи. Це і є по-справжньому добрий родинний і педагогічний мікроклімат. 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Аналіз родинного виховання показує, що добрі родинні взаємини не виключають розбіжностей думок , суперечок. Але в дружинній родині вони розв‘язуються без роздратувань, приниження людської гідності. І якщо в сім‘ї здоровий мікроклімат, діти виховуються особистим прикладом батьків в дусі патріотизму та високої духовності.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У виконанні всіх завдань виховання і навчання дітей батькам допоможуть знання про режим дня і його роль для учнів.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Ви, як батьки, повинні знати, що від рівня працездатності залежить, скільки часу учні витрачають на виконання уроків. При низький працездатності школярі більше часу проводять за уроками, менше гуляють, менше рухаються, що в свою чергу знижує працездатність. Учню здається, що він віддає всі сили навчанню сидить за столом, не відривається від книжок і зошитів, а результати невтішні.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  Тому вам необхідно знати, як змінюється працездатність школярів на протязі тижня.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1. В понеділок вона не дуже висока: після вихідного дня відбувається відпрацьовування, повернення до попереднього режиму дня, так як режим неділі відрізняється від режиму учбових днів.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2. Найкраще всього працюється у вівторок і середу, коли після відпочинку сил ще багато і учень вже увійшов у навчальний режим.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3. У четвер з‘являються ознаки стомлення, які підсилюються у п‘ятницю і в суботу. І так на протязі всього навчального року.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Шановні батьки! Запам‘ятайте також правила гігієни, які підтримують високу працездатність учнів.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Всім відомо, що зранку ваші діти встають, прибирають ліжко, умиваються і чистять зуби, роблять зарядку, снідають, одягаються і йдуть до школи.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Час їхнього підйому, вам допоможе визначити чіткість, з якими вони виконують всі перелічені дії. Від цього залежить, піднесення їм за 1 – 1,5 год. до початку занять або за 30-40 хв. Поспішати не можна тому, що тоді учні виконують все не якісно бо не виконання обов‘язків об‘єктивно не вистачає часу. Поспішність, ще шкідлива і тому, що при переході від сну і до роботи потрібна поступовість і спокійна перебудова діяльності різних органів і систем організму з режиму відпочинку до активного режиму.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ваша дитина прийшла в школу спокійною і активною, необхідно щоб звечора був приготовлений портфель, одяг і не готувати все </w:t>
      </w:r>
      <w:r w:rsidRPr="008C3E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на поспіх з ранку. Якщо всього цього не робити, ранкові збори до школи супроводжуються криком, </w:t>
      </w:r>
      <w:proofErr w:type="spellStart"/>
      <w:r w:rsidRPr="008C3E36">
        <w:rPr>
          <w:rFonts w:ascii="Times New Roman" w:hAnsi="Times New Roman" w:cs="Times New Roman"/>
          <w:sz w:val="28"/>
          <w:szCs w:val="28"/>
          <w:lang w:val="uk-UA"/>
        </w:rPr>
        <w:t>гоміром</w:t>
      </w:r>
      <w:proofErr w:type="spellEnd"/>
      <w:r w:rsidRPr="008C3E36">
        <w:rPr>
          <w:rFonts w:ascii="Times New Roman" w:hAnsi="Times New Roman" w:cs="Times New Roman"/>
          <w:sz w:val="28"/>
          <w:szCs w:val="28"/>
          <w:lang w:val="uk-UA"/>
        </w:rPr>
        <w:t>, хвилюванням, від чого працездатність на уроках знижується.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Батьки запам‘ятайте! Не можна допускати, щоб діти готували уроки відразу після повернення зі школи. Після обіду необхідно, щоб вони погуляли на свіжому повітрі 2-2,5 год.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Діти і підлітки залюбки бувають на свіжому повітрі. А учні старших класів (10-11) гуляють мало. В старших класах довше продовжуються заняття в школі, більше задають додому. Але справа не тільки в цьому. У старшокласників рівень розвитку вище і вони починають роздумувати: а навіщо мені йти на вулицю, що я там буду робити? Сама по собі осмисленість дій ознака зрілості людини. Але потрібно розуміти, що шкідлива звичка не гуляти руйнує здоров‘я.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Уявіть собі... Якби була можливість спостерігати за людиною впродовж всього її життя, а ще краще — відзняти документальний фільм (день за днем, рік за роком), можна було б помітити, як змінюється з віком ставлення до руху. Від постійного руху (з ранку до ночі) в дитинстві, через епізодичний рух у підлітковому та юнацькому віці (танці, дискотека, футбол, бадмінтон, волейбол...) переважна кількість дорослих людей з віком переходить до майже повністю позбавленого рухової активності способу життя (телевізор, диван, стілець і стіл на роботі, громадський транспорт...). Звідки взялося у людей небажання рухатися? Чому "гомо </w:t>
      </w:r>
      <w:proofErr w:type="spellStart"/>
      <w:r w:rsidRPr="008C3E36">
        <w:rPr>
          <w:rFonts w:ascii="Times New Roman" w:hAnsi="Times New Roman" w:cs="Times New Roman"/>
          <w:sz w:val="28"/>
          <w:szCs w:val="28"/>
          <w:lang w:val="uk-UA"/>
        </w:rPr>
        <w:t>сапієнс</w:t>
      </w:r>
      <w:proofErr w:type="spellEnd"/>
      <w:r w:rsidRPr="008C3E36">
        <w:rPr>
          <w:rFonts w:ascii="Times New Roman" w:hAnsi="Times New Roman" w:cs="Times New Roman"/>
          <w:sz w:val="28"/>
          <w:szCs w:val="28"/>
          <w:lang w:val="uk-UA"/>
        </w:rPr>
        <w:t xml:space="preserve">" («людина розумна», з лат.) стала "Хомо </w:t>
      </w:r>
      <w:proofErr w:type="spellStart"/>
      <w:r w:rsidRPr="008C3E36">
        <w:rPr>
          <w:rFonts w:ascii="Times New Roman" w:hAnsi="Times New Roman" w:cs="Times New Roman"/>
          <w:sz w:val="28"/>
          <w:szCs w:val="28"/>
          <w:lang w:val="uk-UA"/>
        </w:rPr>
        <w:t>се-дантартус</w:t>
      </w:r>
      <w:proofErr w:type="spellEnd"/>
      <w:r w:rsidRPr="008C3E36">
        <w:rPr>
          <w:rFonts w:ascii="Times New Roman" w:hAnsi="Times New Roman" w:cs="Times New Roman"/>
          <w:sz w:val="28"/>
          <w:szCs w:val="28"/>
          <w:lang w:val="uk-UA"/>
        </w:rPr>
        <w:t>" ("людина сидяча", з лат.)?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Мабуть, з одного боку, це результат неправильного виховання (згадайте, як у дитинстві та часто і зараз вас постійно заспокоюють батьки, старші, вчителі: «Не бігай!», «Сядь, посидь!», «Заспокойся, посидь на місці!»). Ви бачите приклад дорослих, які будуть стояти годину на автобусній чи тролейбусній зупинці, хоча можна пішки подолати необхідну відстань за 15-20 хвилин. З іншого боку, це, напевно, лінощі. Хоча народна мудрість говорить, що лінощі - найпоширеніший спосіб самогубства. Саме вони змушують нас годинами лежати в неділю на дивані перед телевізором, пхатися в переповнений громадський транспорт (без великої на те потреби), забути дзвінку радість легкого вільного бігу чи приємну втому після помірних фізичних вправ або спортивних ігор.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Навіть діти відчувають це на собі. Збільшення навчальних програм і предметів зумовлює зростання навчального навантаження в школі і вдома. Ви вже більшу частину доби сидите чи лежите. Такий малорухомий спосіб життя особливо небезпечний в молодшому шкільному і підлітковому віці, коли закладається фундамент здоров'я на все життя. Гіподинамія зумовлює переважання процесів гальмування в центральній нервовій системі над процесами збудження, що може спричинити сповільнення фізичного і психічного розвитку школярів. У дорослому ж віці гіподинамія, як зазначалося вище, стає однією з головних причин високої захворюваності й смертності населення.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Підготовка уроків проходить успішно і швидко, коли учні працюють у спеціально обладнаному місці. Щоб не порушувати осанку, потрібно слідкувати за позою своєї дитини. Якщо голова постійно низько опущена і нахилена вбік, лікоть лівої руки звисає зі столу, ліве плече опускається нижче правого, а хребет викривлений в вліво, розвивається 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При письмі ручку слід брати за 4-5 см від кінчика. Допустима тривалість безперервного письма у віці 15-18 років 25-30 хв.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Починаючи підготовку уроків слід з письмових завдань, особливо з тих, які не важкі, так як необхідно поступово увійти в роботу. Але саме важке завдання не слід залишати під кінець, наростаюче в ході виконання уроків стомлення заважає сконцентруватися і успішно виконати роботу.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Довга безперервна робота втомлює, працездатність спадає, короткочасний відпочинок дозволяє відновити сили без втрати робочого настрою. Більш довгий відпочинок збиває робочий настрій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Під час заняття не потрібно слухати радіо дивитися телевізор, одночасно з виконанням уроків що-небудь їсти. Але під час перерви корисно виконувати декілька домашніх вправ справ.</w:t>
      </w: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36">
        <w:rPr>
          <w:rFonts w:ascii="Times New Roman" w:hAnsi="Times New Roman" w:cs="Times New Roman"/>
          <w:sz w:val="28"/>
          <w:szCs w:val="28"/>
          <w:lang w:val="uk-UA"/>
        </w:rPr>
        <w:t>Однією з умов успішного навчання і виховання є довіра до дитини, її самостійності. Якщо учень бачить що вірять в його сили, вірять в те, що він зможе перебороти труднощі в навчанні, виправити поведінку, то це довір‘я підсилює його сили, вселяє впевненість в своїх силах, народжує бажання краще вчитися!</w:t>
      </w:r>
    </w:p>
    <w:p w:rsid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36" w:rsidRPr="008C3E36" w:rsidRDefault="008C3E36" w:rsidP="008C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C3E36" w:rsidRPr="008C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2"/>
    <w:rsid w:val="0042181D"/>
    <w:rsid w:val="004F6F54"/>
    <w:rsid w:val="008C3E36"/>
    <w:rsid w:val="00E31DED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2012-03-02T20:14:00Z</dcterms:created>
  <dcterms:modified xsi:type="dcterms:W3CDTF">2012-03-03T09:02:00Z</dcterms:modified>
</cp:coreProperties>
</file>