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ABB" w:rsidRPr="00741ABB" w:rsidRDefault="00741ABB" w:rsidP="001D114E">
      <w:pPr>
        <w:tabs>
          <w:tab w:val="left" w:pos="8763"/>
          <w:tab w:val="left" w:pos="9050"/>
          <w:tab w:val="left" w:pos="9352"/>
        </w:tabs>
        <w:spacing w:after="0" w:line="240" w:lineRule="auto"/>
        <w:jc w:val="center"/>
        <w:rPr>
          <w:rFonts w:eastAsia="Times New Roman" w:cs="Times New Roman"/>
          <w:b/>
          <w:sz w:val="24"/>
          <w:szCs w:val="24"/>
          <w:lang w:eastAsia="uk-UA"/>
        </w:rPr>
      </w:pPr>
      <w:r w:rsidRPr="00741ABB">
        <w:rPr>
          <w:rFonts w:eastAsia="Times New Roman" w:cs="Times New Roman"/>
          <w:b/>
          <w:sz w:val="24"/>
          <w:szCs w:val="24"/>
          <w:lang w:eastAsia="uk-UA"/>
        </w:rPr>
        <w:t xml:space="preserve">Викладання інформатики в 2 класах у 2013-2014 </w:t>
      </w:r>
      <w:proofErr w:type="spellStart"/>
      <w:r w:rsidRPr="00741ABB">
        <w:rPr>
          <w:rFonts w:eastAsia="Times New Roman" w:cs="Times New Roman"/>
          <w:b/>
          <w:sz w:val="24"/>
          <w:szCs w:val="24"/>
          <w:lang w:eastAsia="uk-UA"/>
        </w:rPr>
        <w:t>н.р</w:t>
      </w:r>
      <w:proofErr w:type="spellEnd"/>
      <w:r w:rsidRPr="00741ABB">
        <w:rPr>
          <w:rFonts w:eastAsia="Times New Roman" w:cs="Times New Roman"/>
          <w:b/>
          <w:sz w:val="24"/>
          <w:szCs w:val="24"/>
          <w:lang w:eastAsia="uk-UA"/>
        </w:rPr>
        <w:t>. (додаток до листа МОН Від 30.05.13 № 1/9-383)</w:t>
      </w:r>
    </w:p>
    <w:p w:rsidR="00741ABB" w:rsidRPr="00741ABB" w:rsidRDefault="00741ABB" w:rsidP="00741ABB">
      <w:pPr>
        <w:spacing w:after="0" w:line="240" w:lineRule="auto"/>
        <w:jc w:val="both"/>
        <w:textAlignment w:val="top"/>
        <w:rPr>
          <w:rFonts w:eastAsia="Times New Roman" w:cs="Times New Roman"/>
          <w:sz w:val="24"/>
          <w:szCs w:val="24"/>
          <w:lang w:eastAsia="uk-UA"/>
        </w:rPr>
      </w:pPr>
      <w:r w:rsidRPr="00741ABB">
        <w:rPr>
          <w:rFonts w:eastAsia="Times New Roman" w:cs="Times New Roman"/>
          <w:sz w:val="24"/>
          <w:szCs w:val="24"/>
          <w:lang w:eastAsia="uk-UA"/>
        </w:rPr>
        <w:t xml:space="preserve">Відповідно до Державного стандарту початкової загальної освіти  у 2013-2014 навчальному році другокласники розпочнуть вивчати </w:t>
      </w:r>
      <w:r w:rsidRPr="00741ABB">
        <w:rPr>
          <w:rFonts w:eastAsia="Times New Roman" w:cs="Times New Roman"/>
          <w:b/>
          <w:bCs/>
          <w:sz w:val="24"/>
          <w:szCs w:val="24"/>
          <w:lang w:eastAsia="uk-UA"/>
        </w:rPr>
        <w:t>новий навчальний предмет</w:t>
      </w:r>
      <w:r w:rsidRPr="00741ABB">
        <w:rPr>
          <w:rFonts w:eastAsia="Times New Roman" w:cs="Times New Roman"/>
          <w:sz w:val="24"/>
          <w:szCs w:val="24"/>
          <w:lang w:eastAsia="uk-UA"/>
        </w:rPr>
        <w:t xml:space="preserve"> </w:t>
      </w:r>
      <w:r w:rsidRPr="00741ABB">
        <w:rPr>
          <w:rFonts w:eastAsia="Times New Roman" w:cs="Times New Roman"/>
          <w:b/>
          <w:bCs/>
          <w:sz w:val="24"/>
          <w:szCs w:val="24"/>
          <w:lang w:eastAsia="uk-UA"/>
        </w:rPr>
        <w:t xml:space="preserve">«Сходинки до інформатики». </w:t>
      </w:r>
    </w:p>
    <w:p w:rsidR="00741ABB" w:rsidRPr="00741ABB" w:rsidRDefault="00741ABB" w:rsidP="00741ABB">
      <w:pPr>
        <w:spacing w:after="0" w:line="240" w:lineRule="auto"/>
        <w:jc w:val="both"/>
        <w:textAlignment w:val="top"/>
        <w:rPr>
          <w:rFonts w:eastAsia="Times New Roman" w:cs="Times New Roman"/>
          <w:sz w:val="24"/>
          <w:szCs w:val="24"/>
          <w:lang w:eastAsia="uk-UA"/>
        </w:rPr>
      </w:pPr>
      <w:r w:rsidRPr="00741ABB">
        <w:rPr>
          <w:rFonts w:eastAsia="Times New Roman" w:cs="Times New Roman"/>
          <w:sz w:val="24"/>
          <w:szCs w:val="24"/>
          <w:lang w:eastAsia="uk-UA"/>
        </w:rPr>
        <w:t>Основним завданням курсу</w:t>
      </w:r>
      <w:r w:rsidRPr="00741ABB">
        <w:rPr>
          <w:rFonts w:eastAsia="Times New Roman" w:cs="Times New Roman"/>
          <w:b/>
          <w:bCs/>
          <w:sz w:val="24"/>
          <w:szCs w:val="24"/>
          <w:lang w:eastAsia="uk-UA"/>
        </w:rPr>
        <w:t xml:space="preserve"> </w:t>
      </w:r>
      <w:r w:rsidRPr="00741ABB">
        <w:rPr>
          <w:rFonts w:eastAsia="Times New Roman" w:cs="Times New Roman"/>
          <w:sz w:val="24"/>
          <w:szCs w:val="24"/>
          <w:lang w:eastAsia="uk-UA"/>
        </w:rPr>
        <w:t>є</w:t>
      </w:r>
      <w:r w:rsidRPr="00741ABB">
        <w:rPr>
          <w:rFonts w:eastAsia="Times New Roman" w:cs="Times New Roman"/>
          <w:b/>
          <w:bCs/>
          <w:sz w:val="24"/>
          <w:szCs w:val="24"/>
          <w:lang w:eastAsia="uk-UA"/>
        </w:rPr>
        <w:t xml:space="preserve"> </w:t>
      </w:r>
      <w:r w:rsidRPr="00741ABB">
        <w:rPr>
          <w:rFonts w:eastAsia="Times New Roman" w:cs="Times New Roman"/>
          <w:sz w:val="24"/>
          <w:szCs w:val="24"/>
          <w:lang w:eastAsia="uk-UA"/>
        </w:rPr>
        <w:t>опанування молодшими школярами практичних навичок сучасними інформаційно-комунікаційними технологіями, з метою розв’язування життєвих та навчальних завдань. Курс «Сходинки до інформатики» є пропедевтичним.</w:t>
      </w:r>
    </w:p>
    <w:p w:rsidR="00741ABB" w:rsidRPr="00741ABB" w:rsidRDefault="00741ABB"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При вивченні курсу передбачено декілька напрямків навчальної та розвиваючої діяльності учнів. </w:t>
      </w:r>
    </w:p>
    <w:p w:rsidR="00741ABB" w:rsidRPr="00741ABB" w:rsidRDefault="00741ABB"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Перший напрямок – пізнавальний. У цьому напрямку учні засвоюють відомості про призначення комп'ютера, про можливості його використання, про його складові частини, основні принципи його роботи.</w:t>
      </w:r>
    </w:p>
    <w:p w:rsidR="00741ABB" w:rsidRPr="00741ABB" w:rsidRDefault="00741ABB"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Другий напрямок – прикладний. У цьому напрямку учні здобувають навички роботи з клавіатурою, пошуку та запуску потрібних програм, підготовки та редагування текстів у текстовому редакторі, створення малюнків у графічному редакторі та </w:t>
      </w:r>
      <w:proofErr w:type="spellStart"/>
      <w:r w:rsidRPr="00741ABB">
        <w:rPr>
          <w:rFonts w:eastAsia="Times New Roman" w:cs="Times New Roman"/>
          <w:sz w:val="24"/>
          <w:szCs w:val="24"/>
          <w:lang w:eastAsia="uk-UA"/>
        </w:rPr>
        <w:t>iн</w:t>
      </w:r>
      <w:proofErr w:type="spellEnd"/>
      <w:r w:rsidRPr="00741ABB">
        <w:rPr>
          <w:rFonts w:eastAsia="Times New Roman" w:cs="Times New Roman"/>
          <w:sz w:val="24"/>
          <w:szCs w:val="24"/>
          <w:lang w:eastAsia="uk-UA"/>
        </w:rPr>
        <w:t xml:space="preserve">. </w:t>
      </w:r>
    </w:p>
    <w:p w:rsidR="00741ABB" w:rsidRPr="00741ABB" w:rsidRDefault="00741ABB"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Третій напрямок – алгоритмічний. Учні знайомляться з поняттям алгоритму, розрізняють їх основні види, вчаться складати i записувати прості алгоритми для виконавців.</w:t>
      </w:r>
    </w:p>
    <w:p w:rsidR="00741ABB" w:rsidRPr="00741ABB" w:rsidRDefault="00741ABB"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Четвертий напрямок — розвиваючий. Учні розвивають свої творчі здібності та логічне мислення, шляхом виконання різноманітних творчих завдань.</w:t>
      </w:r>
    </w:p>
    <w:p w:rsidR="00741ABB" w:rsidRPr="00741ABB" w:rsidRDefault="00741ABB"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П'ятий напрямок – підтримка, корекція i пропедевтика знань, умінь i навичок з інших предметів. </w:t>
      </w:r>
    </w:p>
    <w:p w:rsidR="00741ABB" w:rsidRPr="00741ABB" w:rsidRDefault="00741ABB" w:rsidP="0074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Кожний урок при вивченні «Сходинок до інформатики» проводиться із використанням комп’ютерів, тому клас ділиться на підгрупи так, щоб кожен учень був забезпечений індивідуальним робочим місцем за комп’ютером, але не менше 8 учнів у підгрупі, відповідно до наказу Міністерства від 20.02.2002 № 128 «Про затвердження Нормативів наповнюваності груп дошкільних навчальних закладів (ясел-садків) </w:t>
      </w:r>
      <w:proofErr w:type="spellStart"/>
      <w:r w:rsidRPr="00741ABB">
        <w:rPr>
          <w:rFonts w:eastAsia="Times New Roman" w:cs="Times New Roman"/>
          <w:sz w:val="24"/>
          <w:szCs w:val="24"/>
          <w:lang w:eastAsia="uk-UA"/>
        </w:rPr>
        <w:t>компенсуючого</w:t>
      </w:r>
      <w:proofErr w:type="spellEnd"/>
      <w:r w:rsidRPr="00741ABB">
        <w:rPr>
          <w:rFonts w:eastAsia="Times New Roman" w:cs="Times New Roman"/>
          <w:sz w:val="24"/>
          <w:szCs w:val="24"/>
          <w:lang w:eastAsia="uk-UA"/>
        </w:rPr>
        <w:t xml:space="preserve"> типу, класів спеціальних загальноосвітніх шкіл (шкіл-інтернатів), груп подовженого дня і виховних груп загальноосвітніх навчальних</w:t>
      </w:r>
      <w:bookmarkStart w:id="0" w:name="o5"/>
      <w:bookmarkEnd w:id="0"/>
      <w:r w:rsidRPr="00741ABB">
        <w:rPr>
          <w:rFonts w:eastAsia="Times New Roman" w:cs="Times New Roman"/>
          <w:sz w:val="24"/>
          <w:szCs w:val="24"/>
          <w:lang w:eastAsia="uk-UA"/>
        </w:rPr>
        <w:t xml:space="preserve">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6 березня 2002 р. за № 229/6517. </w:t>
      </w:r>
      <w:bookmarkStart w:id="1" w:name="o4"/>
      <w:bookmarkStart w:id="2" w:name="o3"/>
      <w:bookmarkEnd w:id="1"/>
      <w:bookmarkEnd w:id="2"/>
    </w:p>
    <w:p w:rsidR="00741ABB" w:rsidRPr="00741ABB" w:rsidRDefault="00741ABB"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При використанні комп'ютерної техніки на уроках безперервна тривалість занять повинна відповідати вимогам </w:t>
      </w:r>
      <w:proofErr w:type="spellStart"/>
      <w:r w:rsidRPr="00741ABB">
        <w:rPr>
          <w:rFonts w:eastAsia="Times New Roman" w:cs="Times New Roman"/>
          <w:sz w:val="24"/>
          <w:szCs w:val="24"/>
          <w:lang w:eastAsia="uk-UA"/>
        </w:rPr>
        <w:t>ДСанПіН</w:t>
      </w:r>
      <w:proofErr w:type="spellEnd"/>
      <w:r w:rsidRPr="00741ABB">
        <w:rPr>
          <w:rFonts w:eastAsia="Times New Roman" w:cs="Times New Roman"/>
          <w:sz w:val="24"/>
          <w:szCs w:val="24"/>
          <w:lang w:eastAsia="uk-UA"/>
        </w:rPr>
        <w:t xml:space="preserve"> 5.5.6.008-98 "Улаштування і обладнання кабінетів комп'ютерної техніки в навчальних закладах та режим праці учнів на персональних комп'ютерах". </w:t>
      </w:r>
    </w:p>
    <w:p w:rsidR="00741ABB" w:rsidRPr="00741ABB" w:rsidRDefault="00741ABB"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Час роботи молодших школярів за комп’ютером на уроці не повинен сумарно перевищувати 15 хвилин. Весь інший час уроку вчитель знайомить учнів з теоретичним навчальним матеріалом. Теоретична частина уроку може проводитись у формі бесіди, гри, обговорення ситуацій або повторення і закріплення вивченого матеріалу.</w:t>
      </w:r>
    </w:p>
    <w:p w:rsidR="00741ABB" w:rsidRPr="00741ABB" w:rsidRDefault="00741ABB"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Після роботи за комп’ютером необхідно проводити гімнастику для очей, яка виконується учнями на робочому місці.</w:t>
      </w:r>
    </w:p>
    <w:p w:rsidR="00741ABB" w:rsidRPr="00741ABB" w:rsidRDefault="00741ABB" w:rsidP="00741ABB">
      <w:pPr>
        <w:spacing w:after="0" w:line="240" w:lineRule="auto"/>
        <w:jc w:val="both"/>
        <w:textAlignment w:val="top"/>
        <w:rPr>
          <w:rFonts w:eastAsia="Times New Roman" w:cs="Times New Roman"/>
          <w:sz w:val="24"/>
          <w:szCs w:val="24"/>
          <w:lang w:val="en-US" w:eastAsia="uk-UA"/>
        </w:rPr>
      </w:pPr>
      <w:r w:rsidRPr="00741ABB">
        <w:rPr>
          <w:rFonts w:eastAsia="Times New Roman" w:cs="Times New Roman"/>
          <w:sz w:val="24"/>
          <w:szCs w:val="24"/>
          <w:lang w:eastAsia="uk-UA"/>
        </w:rPr>
        <w:t>Курс «Сходинки до інформатики» розрахований на 35 годин у другому класі з розрахунку 1 година на тиждень.</w:t>
      </w:r>
    </w:p>
    <w:p w:rsidR="00741ABB" w:rsidRPr="00741ABB" w:rsidRDefault="00741ABB" w:rsidP="00741ABB">
      <w:pPr>
        <w:spacing w:after="0" w:line="240" w:lineRule="auto"/>
        <w:jc w:val="both"/>
        <w:textAlignment w:val="top"/>
        <w:rPr>
          <w:rFonts w:eastAsia="Times New Roman" w:cs="Times New Roman"/>
          <w:sz w:val="24"/>
          <w:szCs w:val="24"/>
          <w:lang w:val="en-US" w:eastAsia="uk-UA"/>
        </w:rPr>
      </w:pPr>
    </w:p>
    <w:p w:rsidR="00741ABB" w:rsidRPr="00741ABB" w:rsidRDefault="00741ABB" w:rsidP="001D114E">
      <w:pPr>
        <w:tabs>
          <w:tab w:val="left" w:pos="4889"/>
          <w:tab w:val="left" w:pos="5176"/>
          <w:tab w:val="left" w:pos="5478"/>
        </w:tabs>
        <w:spacing w:after="0" w:line="240" w:lineRule="auto"/>
        <w:jc w:val="center"/>
        <w:rPr>
          <w:rFonts w:eastAsia="Times New Roman" w:cs="Times New Roman"/>
          <w:b/>
          <w:vanish/>
          <w:sz w:val="24"/>
          <w:szCs w:val="24"/>
          <w:lang w:eastAsia="uk-UA"/>
        </w:rPr>
      </w:pPr>
      <w:r w:rsidRPr="00741ABB">
        <w:rPr>
          <w:rFonts w:eastAsia="Times New Roman" w:cs="Times New Roman"/>
          <w:b/>
          <w:sz w:val="24"/>
          <w:szCs w:val="24"/>
          <w:lang w:eastAsia="uk-UA"/>
        </w:rPr>
        <w:t xml:space="preserve">Методичні рекомендації в 9-11 класах у 2013-2014 </w:t>
      </w:r>
      <w:proofErr w:type="spellStart"/>
      <w:r w:rsidRPr="00741ABB">
        <w:rPr>
          <w:rFonts w:eastAsia="Times New Roman" w:cs="Times New Roman"/>
          <w:b/>
          <w:sz w:val="24"/>
          <w:szCs w:val="24"/>
          <w:lang w:eastAsia="uk-UA"/>
        </w:rPr>
        <w:t>н.р</w:t>
      </w:r>
      <w:proofErr w:type="spellEnd"/>
      <w:r w:rsidRPr="00741ABB">
        <w:rPr>
          <w:rFonts w:eastAsia="Times New Roman" w:cs="Times New Roman"/>
          <w:b/>
          <w:sz w:val="24"/>
          <w:szCs w:val="24"/>
          <w:lang w:eastAsia="uk-UA"/>
        </w:rPr>
        <w:t>.</w:t>
      </w:r>
    </w:p>
    <w:p w:rsidR="00741ABB" w:rsidRPr="00741ABB" w:rsidRDefault="00741ABB" w:rsidP="001D114E">
      <w:pPr>
        <w:tabs>
          <w:tab w:val="left" w:pos="4889"/>
          <w:tab w:val="left" w:pos="5176"/>
          <w:tab w:val="left" w:pos="5478"/>
        </w:tabs>
        <w:spacing w:after="0" w:line="240" w:lineRule="auto"/>
        <w:jc w:val="center"/>
        <w:rPr>
          <w:rFonts w:eastAsia="Times New Roman" w:cs="Times New Roman"/>
          <w:sz w:val="24"/>
          <w:szCs w:val="24"/>
          <w:lang w:eastAsia="uk-UA"/>
        </w:rPr>
      </w:pPr>
      <w:r w:rsidRPr="00741ABB">
        <w:rPr>
          <w:rFonts w:eastAsia="Times New Roman" w:cs="Times New Roman"/>
          <w:b/>
          <w:bCs/>
          <w:sz w:val="24"/>
          <w:szCs w:val="24"/>
          <w:lang w:eastAsia="uk-UA"/>
        </w:rPr>
        <w:t>Інформатика</w:t>
      </w:r>
    </w:p>
    <w:p w:rsidR="00741ABB" w:rsidRPr="00741ABB" w:rsidRDefault="00741ABB" w:rsidP="00741ABB">
      <w:pPr>
        <w:spacing w:after="0" w:line="240" w:lineRule="auto"/>
        <w:jc w:val="both"/>
        <w:textAlignment w:val="top"/>
        <w:rPr>
          <w:rFonts w:eastAsia="Times New Roman" w:cs="Times New Roman"/>
          <w:sz w:val="24"/>
          <w:szCs w:val="24"/>
          <w:lang w:eastAsia="uk-UA"/>
        </w:rPr>
      </w:pPr>
      <w:r w:rsidRPr="00741ABB">
        <w:rPr>
          <w:rFonts w:eastAsia="Times New Roman" w:cs="Times New Roman"/>
          <w:sz w:val="24"/>
          <w:szCs w:val="24"/>
          <w:lang w:eastAsia="uk-UA"/>
        </w:rPr>
        <w:t xml:space="preserve">Навчальний предмет «Інформатика» у 2012/2013 навчальному році вивчатиметься учнями 9-11 класів. У 9-х класах – за Типовими навчальними планами загальноосвітніх навчальних закладів, затвердженими наказом МОН України </w:t>
      </w:r>
      <w:hyperlink r:id="rId6" w:tooltip="Про затвердження Типових навчальних планів загальноосвітніх навчальних закладів 12-річної школи" w:history="1">
        <w:r w:rsidRPr="00741ABB">
          <w:rPr>
            <w:rFonts w:eastAsia="Times New Roman" w:cs="Times New Roman"/>
            <w:sz w:val="24"/>
            <w:szCs w:val="24"/>
            <w:lang w:eastAsia="uk-UA"/>
          </w:rPr>
          <w:t>№ 132</w:t>
        </w:r>
      </w:hyperlink>
      <w:r w:rsidRPr="00741ABB">
        <w:rPr>
          <w:rFonts w:eastAsia="Times New Roman" w:cs="Times New Roman"/>
          <w:sz w:val="24"/>
          <w:szCs w:val="24"/>
          <w:lang w:eastAsia="uk-UA"/>
        </w:rPr>
        <w:t xml:space="preserve"> від 23.02.2004, зі змінами, внесеними наказом МОН України </w:t>
      </w:r>
      <w:hyperlink r:id="rId7" w:history="1">
        <w:r w:rsidRPr="00741ABB">
          <w:rPr>
            <w:rFonts w:eastAsia="Times New Roman" w:cs="Times New Roman"/>
            <w:sz w:val="24"/>
            <w:szCs w:val="24"/>
            <w:u w:val="single"/>
            <w:lang w:eastAsia="uk-UA"/>
          </w:rPr>
          <w:t>№ 66</w:t>
        </w:r>
      </w:hyperlink>
      <w:r w:rsidRPr="00741ABB">
        <w:rPr>
          <w:rFonts w:eastAsia="Times New Roman" w:cs="Times New Roman"/>
          <w:sz w:val="24"/>
          <w:szCs w:val="24"/>
          <w:lang w:eastAsia="uk-UA"/>
        </w:rPr>
        <w:t xml:space="preserve"> від 05.02.2009. У 10-11-х класах – за Типовими навчальними </w:t>
      </w:r>
      <w:r w:rsidRPr="00741ABB">
        <w:rPr>
          <w:rFonts w:eastAsia="Times New Roman" w:cs="Times New Roman"/>
          <w:sz w:val="24"/>
          <w:szCs w:val="24"/>
          <w:lang w:eastAsia="uk-UA"/>
        </w:rPr>
        <w:lastRenderedPageBreak/>
        <w:t xml:space="preserve">планами загальноосвітніх навчальних закладів ІІІ ступеню, затвердженими наказом МОН України від 27.08.2010 </w:t>
      </w:r>
      <w:hyperlink r:id="rId8" w:tooltip="Про затвердження Типових навчальних планів загальноосвітніх навчальних закладів ІІІ ступеню" w:history="1">
        <w:r w:rsidRPr="00741ABB">
          <w:rPr>
            <w:rFonts w:eastAsia="Times New Roman" w:cs="Times New Roman"/>
            <w:sz w:val="24"/>
            <w:szCs w:val="24"/>
            <w:u w:val="single"/>
            <w:lang w:eastAsia="uk-UA"/>
          </w:rPr>
          <w:t>№ 834</w:t>
        </w:r>
      </w:hyperlink>
      <w:r w:rsidRPr="00741ABB">
        <w:rPr>
          <w:rFonts w:eastAsia="Times New Roman" w:cs="Times New Roman"/>
          <w:sz w:val="24"/>
          <w:szCs w:val="24"/>
          <w:lang w:eastAsia="uk-UA"/>
        </w:rPr>
        <w:t>.</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У 9 класах «Інформатика» вивчатиметься за програмою авторів І.О. Завадського, Ю.О. Дорошенка, Ж.В. Потапової із розрахунку 1 година на тиждень (</w:t>
      </w:r>
      <w:hyperlink r:id="rId9" w:history="1">
        <w:r w:rsidRPr="00741ABB">
          <w:rPr>
            <w:rFonts w:eastAsia="Times New Roman" w:cs="Times New Roman"/>
            <w:sz w:val="24"/>
            <w:szCs w:val="24"/>
            <w:u w:val="single"/>
            <w:lang w:eastAsia="uk-UA"/>
          </w:rPr>
          <w:t>http://www.mon.gov.ua/ua/diyalnist/osvita/doshkilna-ta-zagalna -serednya/zagalna-serednya-osvita/4324</w:t>
        </w:r>
      </w:hyperlink>
      <w:r w:rsidRPr="00741ABB">
        <w:rPr>
          <w:rFonts w:eastAsia="Times New Roman" w:cs="Times New Roman"/>
          <w:sz w:val="24"/>
          <w:szCs w:val="24"/>
          <w:lang w:eastAsia="uk-UA"/>
        </w:rPr>
        <w:t>). Ця програма розрахована на учнів, які до 9 класу не вивчали інформатику. Якщо вивчення інформатики здійснювалося до 9 класу, то обов’язково мають бути вивчені ті теми і питання програми, які не вивчалися раніше або вивчалися в обсязі, що не забезпечив рівень навчальних досягнень учнів, визначений державною програмою. Крім того, обов’язковим є виконання всіх практичних робіт, передбачених програмою.</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У класах, де вивчення інформатики розпочиналося раніше 9 класу, вивільнені навчальні години або додаткові навчальні години, взяті з варіативної складової навчальних планів, можуть бути використані на збільшення часу для вивчення окремих тем курсу або на поглиблене вивчення тем «Основи Інтернету», «Основи комп’ютерної графіки» чи інших за програмами курсів за вибором.</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Методичні рекомендації щодо вивчення інформатики в 9 класах надруковано у Інформаційному збірнику МОН, №№ 19-21, 2009 р.</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У 10 і 11 класах (для всіх профілів, крім інформаційно-технологічного профілю) вивчення інформатики здійснюється за двома рівнями – рівень стандарту (із розрахунку 1 година на тиждень у 10 та 11 класах) та академічний рівень (із розрахунку 1 година на тиждень в 10 класі та 2 години на тиждень в 11 класі). Програми вивчення інформатики в цих класах за відповідними рівнями затверджені наказом Міністерства від 28.10.2010 № 1021 та розміщені на сайті </w:t>
      </w:r>
      <w:proofErr w:type="spellStart"/>
      <w:r w:rsidRPr="00741ABB">
        <w:rPr>
          <w:rFonts w:eastAsia="Times New Roman" w:cs="Times New Roman"/>
          <w:sz w:val="24"/>
          <w:szCs w:val="24"/>
          <w:lang w:eastAsia="uk-UA"/>
        </w:rPr>
        <w:t>МОНмолодьспорту</w:t>
      </w:r>
      <w:proofErr w:type="spellEnd"/>
      <w:r w:rsidRPr="00741ABB">
        <w:rPr>
          <w:rFonts w:eastAsia="Times New Roman" w:cs="Times New Roman"/>
          <w:sz w:val="24"/>
          <w:szCs w:val="24"/>
          <w:lang w:eastAsia="uk-UA"/>
        </w:rPr>
        <w:t xml:space="preserve"> </w:t>
      </w:r>
      <w:hyperlink r:id="rId10" w:history="1">
        <w:r w:rsidRPr="00741ABB">
          <w:rPr>
            <w:rFonts w:eastAsia="Times New Roman" w:cs="Times New Roman"/>
            <w:sz w:val="24"/>
            <w:szCs w:val="24"/>
            <w:u w:val="single"/>
            <w:lang w:eastAsia="uk-UA"/>
          </w:rPr>
          <w:t>http://mon.gov.ua/ua/diyalnist/osvita/doshkilna-ta-zagalna-serednya/ zagalna-serednya-osvita/4326.</w:t>
        </w:r>
      </w:hyperlink>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Якщо деякі теми або питання програми вивчалися в попередніх класах в обсязі, що забезпечує рівень навчальних досягнень учнів, визначений відповідною державною програмою, то ці теми і питання можуть вивчатися на рівні повторення, узагальнення і систематизації. Вивільнені при цьому години можуть бути використані на збільшення часу на вивчення інших тем курсу або на вивчення курсів за вибором.</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Методичні рекомендації щодо вивчення інформатики в 10 класах надруковано у Інформаційному збірнику МОН, № 25-27, 2010 р., щодо вивчення в 11-х класах у Інформаційному збірнику МОН, № 22-24, 2011 р.</w:t>
      </w:r>
    </w:p>
    <w:p w:rsidR="00741ABB" w:rsidRPr="00741ABB" w:rsidRDefault="00741ABB" w:rsidP="00E27C96">
      <w:pPr>
        <w:widowControl w:val="0"/>
        <w:autoSpaceDE w:val="0"/>
        <w:autoSpaceDN w:val="0"/>
        <w:adjustRightInd w:val="0"/>
        <w:spacing w:after="0" w:line="240" w:lineRule="auto"/>
        <w:jc w:val="center"/>
        <w:rPr>
          <w:rFonts w:eastAsia="Times New Roman" w:cs="Times New Roman"/>
          <w:sz w:val="24"/>
          <w:szCs w:val="24"/>
          <w:lang w:eastAsia="uk-UA"/>
        </w:rPr>
      </w:pPr>
      <w:r w:rsidRPr="00741ABB">
        <w:rPr>
          <w:rFonts w:eastAsia="Times New Roman" w:cs="Times New Roman"/>
          <w:b/>
          <w:bCs/>
          <w:sz w:val="24"/>
          <w:szCs w:val="24"/>
          <w:lang w:eastAsia="uk-UA"/>
        </w:rPr>
        <w:t>Профільне вивчення інформатики</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Організація профільного навчання в загальноосвітніх навчальних закладах здійснюється на основі Концепції профільного навчання у старшій школі.</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Згідно Типових навчальних планів загальноосвітніх навчальних закладів з навчанням українською мовою технологічного напряму інформаційно-технологічного профілю (наказ Міністерства освіти і науки України від 27.08.2010 р. № 834 «Про затвердження Типових навчальних планів загальноосвітніх навчальних закладів ІІІ ступеню», додаток 10) профільне вивчення інформатики відбувається в 10-11 класах і здійснюється із розрахунку 5 годин на тиждень.</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Вивчення інформатики у класах інформаційно-технологічного профілю здійснюватиметься за програмою авторів Т.П. Караванова, В.П. </w:t>
      </w:r>
      <w:proofErr w:type="spellStart"/>
      <w:r w:rsidRPr="00741ABB">
        <w:rPr>
          <w:rFonts w:eastAsia="Times New Roman" w:cs="Times New Roman"/>
          <w:sz w:val="24"/>
          <w:szCs w:val="24"/>
          <w:lang w:eastAsia="uk-UA"/>
        </w:rPr>
        <w:t>Костюков</w:t>
      </w:r>
      <w:proofErr w:type="spellEnd"/>
      <w:r w:rsidRPr="00741ABB">
        <w:rPr>
          <w:rFonts w:eastAsia="Times New Roman" w:cs="Times New Roman"/>
          <w:sz w:val="24"/>
          <w:szCs w:val="24"/>
          <w:lang w:eastAsia="uk-UA"/>
        </w:rPr>
        <w:t xml:space="preserve">, І.О. Завадський, </w:t>
      </w:r>
      <w:hyperlink r:id="rId11" w:history="1">
        <w:r w:rsidRPr="00741ABB">
          <w:rPr>
            <w:rFonts w:eastAsia="Times New Roman" w:cs="Times New Roman"/>
            <w:color w:val="0000FF"/>
            <w:sz w:val="24"/>
            <w:szCs w:val="24"/>
            <w:u w:val="single"/>
            <w:lang w:val="en-US" w:eastAsia="uk-UA"/>
          </w:rPr>
          <w:t>www</w:t>
        </w:r>
        <w:r w:rsidRPr="00741ABB">
          <w:rPr>
            <w:rFonts w:eastAsia="Times New Roman" w:cs="Times New Roman"/>
            <w:color w:val="0000FF"/>
            <w:sz w:val="24"/>
            <w:szCs w:val="24"/>
            <w:u w:val="single"/>
            <w:lang w:val="ru-RU" w:eastAsia="uk-UA"/>
          </w:rPr>
          <w:t>.</w:t>
        </w:r>
        <w:r w:rsidRPr="00741ABB">
          <w:rPr>
            <w:rFonts w:eastAsia="Times New Roman" w:cs="Times New Roman"/>
            <w:color w:val="0000FF"/>
            <w:sz w:val="24"/>
            <w:szCs w:val="24"/>
            <w:u w:val="single"/>
            <w:lang w:eastAsia="uk-UA"/>
          </w:rPr>
          <w:t>mon.gov.ua/diyalnist/osvita/doshkilna-ta-zagalna-serednya/zagalna-serednya-osvita</w:t>
        </w:r>
        <w:r w:rsidRPr="00741ABB">
          <w:rPr>
            <w:rFonts w:eastAsia="Times New Roman" w:cs="Times New Roman"/>
            <w:color w:val="0000FF"/>
            <w:sz w:val="24"/>
            <w:szCs w:val="24"/>
            <w:u w:val="single"/>
            <w:lang w:val="ru-RU" w:eastAsia="uk-UA"/>
          </w:rPr>
          <w:t>/</w:t>
        </w:r>
        <w:r w:rsidRPr="00741ABB">
          <w:rPr>
            <w:rFonts w:eastAsia="Times New Roman" w:cs="Times New Roman"/>
            <w:color w:val="0000FF"/>
            <w:sz w:val="24"/>
            <w:szCs w:val="24"/>
            <w:u w:val="single"/>
            <w:lang w:eastAsia="uk-UA"/>
          </w:rPr>
          <w:t>4326</w:t>
        </w:r>
      </w:hyperlink>
      <w:r w:rsidRPr="00741ABB">
        <w:rPr>
          <w:rFonts w:eastAsia="Times New Roman" w:cs="Times New Roman"/>
          <w:sz w:val="24"/>
          <w:szCs w:val="24"/>
          <w:lang w:eastAsia="uk-UA"/>
        </w:rPr>
        <w:t>. Автори програми пропонують навчальний матеріал розподілити на 2 змістові лінії: інформаційно-комунікаційні технології (ІКТ) і основи алгоритмізації та програмування (ОАП), вивчаючи їх паралельно.</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При паралельному вивченні двох змістових ліній у журналі доцільно вести окремі сторінки для запису уроків і обліку рівня навчальних досягнень учнів для кожної з двох змістових ліній: інформатика (ІКТ) та інформатика (ОАП), а семестрові оцінки виставляти на сторінці однієї з ліній за підсумками усіх тематичних оцінок за семестр з обох змістових ліній.</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lastRenderedPageBreak/>
        <w:t xml:space="preserve">Згідно з листом </w:t>
      </w:r>
      <w:proofErr w:type="spellStart"/>
      <w:r w:rsidRPr="00741ABB">
        <w:rPr>
          <w:rFonts w:eastAsia="Times New Roman" w:cs="Times New Roman"/>
          <w:sz w:val="24"/>
          <w:szCs w:val="24"/>
          <w:lang w:eastAsia="uk-UA"/>
        </w:rPr>
        <w:t>МОНмолодьспорту</w:t>
      </w:r>
      <w:proofErr w:type="spellEnd"/>
      <w:r w:rsidRPr="00741ABB">
        <w:rPr>
          <w:rFonts w:eastAsia="Times New Roman" w:cs="Times New Roman"/>
          <w:sz w:val="24"/>
          <w:szCs w:val="24"/>
          <w:lang w:eastAsia="uk-UA"/>
        </w:rPr>
        <w:t xml:space="preserve"> № 1/9-399 від 23.05.12 «Про навчальні плани загальноосвітніх навчальних закладів на 2012/2013 навчальний рік», у гімназіях, ліцеях, колегіумах години відведені на технологічну освіту в 8-11 класах можуть використовуватися для вивчення інформаційних технологій (</w:t>
      </w:r>
      <w:proofErr w:type="spellStart"/>
      <w:r w:rsidRPr="00741ABB">
        <w:rPr>
          <w:rFonts w:eastAsia="Times New Roman" w:cs="Times New Roman"/>
          <w:sz w:val="24"/>
          <w:szCs w:val="24"/>
          <w:lang w:eastAsia="uk-UA"/>
        </w:rPr>
        <w:t>веб-дизайн</w:t>
      </w:r>
      <w:proofErr w:type="spellEnd"/>
      <w:r w:rsidRPr="00741ABB">
        <w:rPr>
          <w:rFonts w:eastAsia="Times New Roman" w:cs="Times New Roman"/>
          <w:sz w:val="24"/>
          <w:szCs w:val="24"/>
          <w:lang w:eastAsia="uk-UA"/>
        </w:rPr>
        <w:t>, комп’ютерне моделювання, комп’ютерна графіка тощо).</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При вивченні інформатики в 10 і 11 класах інформаційно-технологічного профілю за цією програмою потрібно використовувати базові підручники «Інформатика. 10 (11) клас. Академічний рівень, профільний рівень» та навчальні посібники для курсів за вибором, а також навчальні посібники, збірники завдань, робочі зошити та іншу навчально-методичну літературу, наведену в переліку навчальних програм, підручників та навчально-методичних посібників, рекомендованих Міністерством освіти і науки, молоді та спорту України для використання в основній і старшій школі у загальноосвітніх навчальних закладах з навчанням українською мовою у 2012/13 навчальному році. Орієнтовний зв’язок програми з курсами за вибором наведено у Пояснювальній записці до програми.</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Зокрема, при вивченні ОАП доцільно використовувати такі навчальні посібники:</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Т.П. Караванова «Інформатика: основи алгоритмізації та програмування. 777 задач з рекомендаціями та прикладами». </w:t>
      </w:r>
      <w:proofErr w:type="spellStart"/>
      <w:r w:rsidRPr="00741ABB">
        <w:rPr>
          <w:rFonts w:eastAsia="Times New Roman" w:cs="Times New Roman"/>
          <w:sz w:val="24"/>
          <w:szCs w:val="24"/>
          <w:lang w:eastAsia="uk-UA"/>
        </w:rPr>
        <w:t>Навч</w:t>
      </w:r>
      <w:proofErr w:type="spellEnd"/>
      <w:r w:rsidRPr="00741ABB">
        <w:rPr>
          <w:rFonts w:eastAsia="Times New Roman" w:cs="Times New Roman"/>
          <w:sz w:val="24"/>
          <w:szCs w:val="24"/>
          <w:lang w:eastAsia="uk-UA"/>
        </w:rPr>
        <w:t xml:space="preserve">. </w:t>
      </w:r>
      <w:proofErr w:type="spellStart"/>
      <w:r w:rsidRPr="00741ABB">
        <w:rPr>
          <w:rFonts w:eastAsia="Times New Roman" w:cs="Times New Roman"/>
          <w:sz w:val="24"/>
          <w:szCs w:val="24"/>
          <w:lang w:eastAsia="uk-UA"/>
        </w:rPr>
        <w:t>посіб</w:t>
      </w:r>
      <w:proofErr w:type="spellEnd"/>
      <w:r w:rsidRPr="00741ABB">
        <w:rPr>
          <w:rFonts w:eastAsia="Times New Roman" w:cs="Times New Roman"/>
          <w:sz w:val="24"/>
          <w:szCs w:val="24"/>
          <w:lang w:eastAsia="uk-UA"/>
        </w:rPr>
        <w:t xml:space="preserve">. для 8-9 кл. із поглибленим вивченням інформатики. – К.: </w:t>
      </w:r>
      <w:proofErr w:type="spellStart"/>
      <w:r w:rsidRPr="00741ABB">
        <w:rPr>
          <w:rFonts w:eastAsia="Times New Roman" w:cs="Times New Roman"/>
          <w:sz w:val="24"/>
          <w:szCs w:val="24"/>
          <w:lang w:eastAsia="uk-UA"/>
        </w:rPr>
        <w:t>Генеза</w:t>
      </w:r>
      <w:proofErr w:type="spellEnd"/>
      <w:r w:rsidRPr="00741ABB">
        <w:rPr>
          <w:rFonts w:eastAsia="Times New Roman" w:cs="Times New Roman"/>
          <w:sz w:val="24"/>
          <w:szCs w:val="24"/>
          <w:lang w:eastAsia="uk-UA"/>
        </w:rPr>
        <w:t>, 2009. – 286 с.: іл.</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Т.П. Караванова «Інформатика: методи побудови алгоритмів та їх аналіз. </w:t>
      </w:r>
      <w:proofErr w:type="spellStart"/>
      <w:r w:rsidRPr="00741ABB">
        <w:rPr>
          <w:rFonts w:eastAsia="Times New Roman" w:cs="Times New Roman"/>
          <w:sz w:val="24"/>
          <w:szCs w:val="24"/>
          <w:lang w:eastAsia="uk-UA"/>
        </w:rPr>
        <w:t>Необчислювальні</w:t>
      </w:r>
      <w:proofErr w:type="spellEnd"/>
      <w:r w:rsidRPr="00741ABB">
        <w:rPr>
          <w:rFonts w:eastAsia="Times New Roman" w:cs="Times New Roman"/>
          <w:sz w:val="24"/>
          <w:szCs w:val="24"/>
          <w:lang w:eastAsia="uk-UA"/>
        </w:rPr>
        <w:t xml:space="preserve"> алгоритми». </w:t>
      </w:r>
      <w:proofErr w:type="spellStart"/>
      <w:r w:rsidRPr="00741ABB">
        <w:rPr>
          <w:rFonts w:eastAsia="Times New Roman" w:cs="Times New Roman"/>
          <w:sz w:val="24"/>
          <w:szCs w:val="24"/>
          <w:lang w:eastAsia="uk-UA"/>
        </w:rPr>
        <w:t>Навч</w:t>
      </w:r>
      <w:proofErr w:type="spellEnd"/>
      <w:r w:rsidRPr="00741ABB">
        <w:rPr>
          <w:rFonts w:eastAsia="Times New Roman" w:cs="Times New Roman"/>
          <w:sz w:val="24"/>
          <w:szCs w:val="24"/>
          <w:lang w:eastAsia="uk-UA"/>
        </w:rPr>
        <w:t xml:space="preserve">. </w:t>
      </w:r>
      <w:proofErr w:type="spellStart"/>
      <w:r w:rsidRPr="00741ABB">
        <w:rPr>
          <w:rFonts w:eastAsia="Times New Roman" w:cs="Times New Roman"/>
          <w:sz w:val="24"/>
          <w:szCs w:val="24"/>
          <w:lang w:eastAsia="uk-UA"/>
        </w:rPr>
        <w:t>посіб</w:t>
      </w:r>
      <w:proofErr w:type="spellEnd"/>
      <w:r w:rsidRPr="00741ABB">
        <w:rPr>
          <w:rFonts w:eastAsia="Times New Roman" w:cs="Times New Roman"/>
          <w:sz w:val="24"/>
          <w:szCs w:val="24"/>
          <w:lang w:eastAsia="uk-UA"/>
        </w:rPr>
        <w:t xml:space="preserve">. для 9-10 кл. із поглибленим вивченням інформатики. – К.: </w:t>
      </w:r>
      <w:proofErr w:type="spellStart"/>
      <w:r w:rsidRPr="00741ABB">
        <w:rPr>
          <w:rFonts w:eastAsia="Times New Roman" w:cs="Times New Roman"/>
          <w:sz w:val="24"/>
          <w:szCs w:val="24"/>
          <w:lang w:eastAsia="uk-UA"/>
        </w:rPr>
        <w:t>Генеза</w:t>
      </w:r>
      <w:proofErr w:type="spellEnd"/>
      <w:r w:rsidRPr="00741ABB">
        <w:rPr>
          <w:rFonts w:eastAsia="Times New Roman" w:cs="Times New Roman"/>
          <w:sz w:val="24"/>
          <w:szCs w:val="24"/>
          <w:lang w:eastAsia="uk-UA"/>
        </w:rPr>
        <w:t>, 2007. – 216 с.: іл.</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Т.П.Караванова «Інформатика: методи побудови алгоритмів та їх аналіз. Обчислювальні алгоритми». </w:t>
      </w:r>
      <w:proofErr w:type="spellStart"/>
      <w:r w:rsidRPr="00741ABB">
        <w:rPr>
          <w:rFonts w:eastAsia="Times New Roman" w:cs="Times New Roman"/>
          <w:sz w:val="24"/>
          <w:szCs w:val="24"/>
          <w:lang w:eastAsia="uk-UA"/>
        </w:rPr>
        <w:t>Навч</w:t>
      </w:r>
      <w:proofErr w:type="spellEnd"/>
      <w:r w:rsidRPr="00741ABB">
        <w:rPr>
          <w:rFonts w:eastAsia="Times New Roman" w:cs="Times New Roman"/>
          <w:sz w:val="24"/>
          <w:szCs w:val="24"/>
          <w:lang w:eastAsia="uk-UA"/>
        </w:rPr>
        <w:t xml:space="preserve">. </w:t>
      </w:r>
      <w:proofErr w:type="spellStart"/>
      <w:r w:rsidRPr="00741ABB">
        <w:rPr>
          <w:rFonts w:eastAsia="Times New Roman" w:cs="Times New Roman"/>
          <w:sz w:val="24"/>
          <w:szCs w:val="24"/>
          <w:lang w:eastAsia="uk-UA"/>
        </w:rPr>
        <w:t>посіб</w:t>
      </w:r>
      <w:proofErr w:type="spellEnd"/>
      <w:r w:rsidRPr="00741ABB">
        <w:rPr>
          <w:rFonts w:eastAsia="Times New Roman" w:cs="Times New Roman"/>
          <w:sz w:val="24"/>
          <w:szCs w:val="24"/>
          <w:lang w:eastAsia="uk-UA"/>
        </w:rPr>
        <w:t xml:space="preserve"> для 9-10 кл. із поглибленим вивченням інформатики. – К.: </w:t>
      </w:r>
      <w:proofErr w:type="spellStart"/>
      <w:r w:rsidRPr="00741ABB">
        <w:rPr>
          <w:rFonts w:eastAsia="Times New Roman" w:cs="Times New Roman"/>
          <w:sz w:val="24"/>
          <w:szCs w:val="24"/>
          <w:lang w:eastAsia="uk-UA"/>
        </w:rPr>
        <w:t>Генеза</w:t>
      </w:r>
      <w:proofErr w:type="spellEnd"/>
      <w:r w:rsidRPr="00741ABB">
        <w:rPr>
          <w:rFonts w:eastAsia="Times New Roman" w:cs="Times New Roman"/>
          <w:sz w:val="24"/>
          <w:szCs w:val="24"/>
          <w:lang w:eastAsia="uk-UA"/>
        </w:rPr>
        <w:t xml:space="preserve">, 2009. – 336 с.: </w:t>
      </w:r>
      <w:proofErr w:type="spellStart"/>
      <w:r w:rsidRPr="00741ABB">
        <w:rPr>
          <w:rFonts w:eastAsia="Times New Roman" w:cs="Times New Roman"/>
          <w:sz w:val="24"/>
          <w:szCs w:val="24"/>
          <w:lang w:eastAsia="uk-UA"/>
        </w:rPr>
        <w:t>іл</w:t>
      </w:r>
      <w:proofErr w:type="spellEnd"/>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І.О. Завадський, Р.І. Заболотний «Основи візуального програмування». Навчальний посібник. – К.: Видавнича група BHV, 2011.</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Наводимо перелік програм курсів за вибором, рекомендованих </w:t>
      </w:r>
      <w:proofErr w:type="spellStart"/>
      <w:r w:rsidRPr="00741ABB">
        <w:rPr>
          <w:rFonts w:eastAsia="Times New Roman" w:cs="Times New Roman"/>
          <w:sz w:val="24"/>
          <w:szCs w:val="24"/>
          <w:lang w:eastAsia="uk-UA"/>
        </w:rPr>
        <w:t>МОНмолодьспорту</w:t>
      </w:r>
      <w:proofErr w:type="spellEnd"/>
      <w:r w:rsidRPr="00741ABB">
        <w:rPr>
          <w:rFonts w:eastAsia="Times New Roman" w:cs="Times New Roman"/>
          <w:sz w:val="24"/>
          <w:szCs w:val="24"/>
          <w:lang w:eastAsia="uk-UA"/>
        </w:rPr>
        <w:t>:</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Програма курсу за вибором «Основи комп’ютерної графіки»          (авт. Ю.О. Дорошенко, І.О. Завадський), збірник «Програми для профільного навчання та </w:t>
      </w:r>
      <w:proofErr w:type="spellStart"/>
      <w:r w:rsidRPr="00741ABB">
        <w:rPr>
          <w:rFonts w:eastAsia="Times New Roman" w:cs="Times New Roman"/>
          <w:sz w:val="24"/>
          <w:szCs w:val="24"/>
          <w:lang w:eastAsia="uk-UA"/>
        </w:rPr>
        <w:t>допрофільної</w:t>
      </w:r>
      <w:proofErr w:type="spellEnd"/>
      <w:r w:rsidRPr="00741ABB">
        <w:rPr>
          <w:rFonts w:eastAsia="Times New Roman" w:cs="Times New Roman"/>
          <w:sz w:val="24"/>
          <w:szCs w:val="24"/>
          <w:lang w:eastAsia="uk-UA"/>
        </w:rPr>
        <w:t xml:space="preserve"> підготовки». – К.: Видавнича група BHV, 2009; </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Програма курсу за вибором «Основи веб-дизайну» (авт. І.О. Завадський, Н.С. Прокопенко), збірник «Програми для профільного навчання та </w:t>
      </w:r>
      <w:proofErr w:type="spellStart"/>
      <w:r w:rsidRPr="00741ABB">
        <w:rPr>
          <w:rFonts w:eastAsia="Times New Roman" w:cs="Times New Roman"/>
          <w:sz w:val="24"/>
          <w:szCs w:val="24"/>
          <w:lang w:eastAsia="uk-UA"/>
        </w:rPr>
        <w:t>допрофільної</w:t>
      </w:r>
      <w:proofErr w:type="spellEnd"/>
      <w:r w:rsidRPr="00741ABB">
        <w:rPr>
          <w:rFonts w:eastAsia="Times New Roman" w:cs="Times New Roman"/>
          <w:sz w:val="24"/>
          <w:szCs w:val="24"/>
          <w:lang w:eastAsia="uk-UA"/>
        </w:rPr>
        <w:t xml:space="preserve"> підготовки» К.: Видавнича група BHV, 2009;</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Програма курсу за вибором «Сучасні офісні інформаційні технології» (авт. Ю.О. Дорошенко, В.В. </w:t>
      </w:r>
      <w:proofErr w:type="spellStart"/>
      <w:r w:rsidRPr="00741ABB">
        <w:rPr>
          <w:rFonts w:eastAsia="Times New Roman" w:cs="Times New Roman"/>
          <w:sz w:val="24"/>
          <w:szCs w:val="24"/>
          <w:lang w:eastAsia="uk-UA"/>
        </w:rPr>
        <w:t>Лапінський</w:t>
      </w:r>
      <w:proofErr w:type="spellEnd"/>
      <w:r w:rsidRPr="00741ABB">
        <w:rPr>
          <w:rFonts w:eastAsia="Times New Roman" w:cs="Times New Roman"/>
          <w:sz w:val="24"/>
          <w:szCs w:val="24"/>
          <w:lang w:eastAsia="uk-UA"/>
        </w:rPr>
        <w:t xml:space="preserve">, Л.А. </w:t>
      </w:r>
      <w:proofErr w:type="spellStart"/>
      <w:r w:rsidRPr="00741ABB">
        <w:rPr>
          <w:rFonts w:eastAsia="Times New Roman" w:cs="Times New Roman"/>
          <w:sz w:val="24"/>
          <w:szCs w:val="24"/>
          <w:lang w:eastAsia="uk-UA"/>
        </w:rPr>
        <w:t>Карташова</w:t>
      </w:r>
      <w:proofErr w:type="spellEnd"/>
      <w:r w:rsidRPr="00741ABB">
        <w:rPr>
          <w:rFonts w:eastAsia="Times New Roman" w:cs="Times New Roman"/>
          <w:sz w:val="24"/>
          <w:szCs w:val="24"/>
          <w:lang w:eastAsia="uk-UA"/>
        </w:rPr>
        <w:t xml:space="preserve">), збірник «Програми для профільного навчання та </w:t>
      </w:r>
      <w:proofErr w:type="spellStart"/>
      <w:r w:rsidRPr="00741ABB">
        <w:rPr>
          <w:rFonts w:eastAsia="Times New Roman" w:cs="Times New Roman"/>
          <w:sz w:val="24"/>
          <w:szCs w:val="24"/>
          <w:lang w:eastAsia="uk-UA"/>
        </w:rPr>
        <w:t>допрофільної</w:t>
      </w:r>
      <w:proofErr w:type="spellEnd"/>
      <w:r w:rsidRPr="00741ABB">
        <w:rPr>
          <w:rFonts w:eastAsia="Times New Roman" w:cs="Times New Roman"/>
          <w:sz w:val="24"/>
          <w:szCs w:val="24"/>
          <w:lang w:eastAsia="uk-UA"/>
        </w:rPr>
        <w:t xml:space="preserve"> підготовки». К.: Видавнича група BHV, 2009;</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Програма курсу за вибором «Основи візуального програмування» (авт. І.О. Завадський), збірник «Програми для профільного навчання та </w:t>
      </w:r>
      <w:proofErr w:type="spellStart"/>
      <w:r w:rsidRPr="00741ABB">
        <w:rPr>
          <w:rFonts w:eastAsia="Times New Roman" w:cs="Times New Roman"/>
          <w:sz w:val="24"/>
          <w:szCs w:val="24"/>
          <w:lang w:eastAsia="uk-UA"/>
        </w:rPr>
        <w:t>допрофільної</w:t>
      </w:r>
      <w:proofErr w:type="spellEnd"/>
      <w:r w:rsidRPr="00741ABB">
        <w:rPr>
          <w:rFonts w:eastAsia="Times New Roman" w:cs="Times New Roman"/>
          <w:sz w:val="24"/>
          <w:szCs w:val="24"/>
          <w:lang w:eastAsia="uk-UA"/>
        </w:rPr>
        <w:t xml:space="preserve"> підготовки». – К.: Видавнича група BHV, 2009;</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Програма курсу за вибором «Інформаційні технології проектування» (авт. Ю.О. Дорошенко), збірник «Програми для профільного навчання та </w:t>
      </w:r>
      <w:proofErr w:type="spellStart"/>
      <w:r w:rsidRPr="00741ABB">
        <w:rPr>
          <w:rFonts w:eastAsia="Times New Roman" w:cs="Times New Roman"/>
          <w:sz w:val="24"/>
          <w:szCs w:val="24"/>
          <w:lang w:eastAsia="uk-UA"/>
        </w:rPr>
        <w:t>допрофільної</w:t>
      </w:r>
      <w:proofErr w:type="spellEnd"/>
      <w:r w:rsidRPr="00741ABB">
        <w:rPr>
          <w:rFonts w:eastAsia="Times New Roman" w:cs="Times New Roman"/>
          <w:sz w:val="24"/>
          <w:szCs w:val="24"/>
          <w:lang w:eastAsia="uk-UA"/>
        </w:rPr>
        <w:t xml:space="preserve"> підготовки». – К.: Видавнича група BHV, 2009;</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Програма курсу за вибором «Основи комп’ютерної безпеки» (авт. В.П. Пасько, Н.С. Прокопенко), збірник «Програми для профільного навчання та </w:t>
      </w:r>
      <w:proofErr w:type="spellStart"/>
      <w:r w:rsidRPr="00741ABB">
        <w:rPr>
          <w:rFonts w:eastAsia="Times New Roman" w:cs="Times New Roman"/>
          <w:sz w:val="24"/>
          <w:szCs w:val="24"/>
          <w:lang w:eastAsia="uk-UA"/>
        </w:rPr>
        <w:t>допрофільної</w:t>
      </w:r>
      <w:proofErr w:type="spellEnd"/>
      <w:r w:rsidRPr="00741ABB">
        <w:rPr>
          <w:rFonts w:eastAsia="Times New Roman" w:cs="Times New Roman"/>
          <w:sz w:val="24"/>
          <w:szCs w:val="24"/>
          <w:lang w:eastAsia="uk-UA"/>
        </w:rPr>
        <w:t xml:space="preserve"> підготовки». – К.: Видавнича група BHV, 2009;</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Програма курсу за вибором «Основи Інтернету» (авт.. Ю.О. Дорошенко, І.О. Завадський, Н.С. Прокопенко), збірник «Програми для профільного навчання та </w:t>
      </w:r>
      <w:proofErr w:type="spellStart"/>
      <w:r w:rsidRPr="00741ABB">
        <w:rPr>
          <w:rFonts w:eastAsia="Times New Roman" w:cs="Times New Roman"/>
          <w:sz w:val="24"/>
          <w:szCs w:val="24"/>
          <w:lang w:eastAsia="uk-UA"/>
        </w:rPr>
        <w:t>допрофільної</w:t>
      </w:r>
      <w:proofErr w:type="spellEnd"/>
      <w:r w:rsidRPr="00741ABB">
        <w:rPr>
          <w:rFonts w:eastAsia="Times New Roman" w:cs="Times New Roman"/>
          <w:sz w:val="24"/>
          <w:szCs w:val="24"/>
          <w:lang w:eastAsia="uk-UA"/>
        </w:rPr>
        <w:t xml:space="preserve"> підготовки» К.: Видавнича група BHV, 2009;</w:t>
      </w:r>
    </w:p>
    <w:p w:rsidR="00741ABB" w:rsidRPr="00741ABB" w:rsidRDefault="00741ABB" w:rsidP="00741ABB">
      <w:pPr>
        <w:widowControl w:val="0"/>
        <w:tabs>
          <w:tab w:val="left" w:pos="1780"/>
          <w:tab w:val="left" w:pos="2620"/>
          <w:tab w:val="left" w:pos="3120"/>
          <w:tab w:val="left" w:pos="4220"/>
          <w:tab w:val="left" w:pos="5360"/>
        </w:tabs>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Програма курсу за вибором «Основи створення комп’ютерних презентацій» (авт. І.О. Завадський, Н.С. Прокопенко, Т.Г. </w:t>
      </w:r>
      <w:proofErr w:type="spellStart"/>
      <w:r w:rsidRPr="00741ABB">
        <w:rPr>
          <w:rFonts w:eastAsia="Times New Roman" w:cs="Times New Roman"/>
          <w:sz w:val="24"/>
          <w:szCs w:val="24"/>
          <w:lang w:eastAsia="uk-UA"/>
        </w:rPr>
        <w:t>Проценко</w:t>
      </w:r>
      <w:proofErr w:type="spellEnd"/>
      <w:r w:rsidRPr="00741ABB">
        <w:rPr>
          <w:rFonts w:eastAsia="Times New Roman" w:cs="Times New Roman"/>
          <w:sz w:val="24"/>
          <w:szCs w:val="24"/>
          <w:lang w:eastAsia="uk-UA"/>
        </w:rPr>
        <w:t xml:space="preserve">), збірник «Програми для профільного навчання та </w:t>
      </w:r>
      <w:proofErr w:type="spellStart"/>
      <w:r w:rsidRPr="00741ABB">
        <w:rPr>
          <w:rFonts w:eastAsia="Times New Roman" w:cs="Times New Roman"/>
          <w:sz w:val="24"/>
          <w:szCs w:val="24"/>
          <w:lang w:eastAsia="uk-UA"/>
        </w:rPr>
        <w:t>допрофільної</w:t>
      </w:r>
      <w:proofErr w:type="spellEnd"/>
      <w:r w:rsidRPr="00741ABB">
        <w:rPr>
          <w:rFonts w:eastAsia="Times New Roman" w:cs="Times New Roman"/>
          <w:sz w:val="24"/>
          <w:szCs w:val="24"/>
          <w:lang w:eastAsia="uk-UA"/>
        </w:rPr>
        <w:t xml:space="preserve"> підготовки». – К.: Видавнича група BHV, 2009;</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lastRenderedPageBreak/>
        <w:t>• Програма курсу за вибором «</w:t>
      </w:r>
      <w:proofErr w:type="spellStart"/>
      <w:r w:rsidRPr="00741ABB">
        <w:rPr>
          <w:rFonts w:eastAsia="Times New Roman" w:cs="Times New Roman"/>
          <w:sz w:val="24"/>
          <w:szCs w:val="24"/>
          <w:lang w:eastAsia="uk-UA"/>
        </w:rPr>
        <w:t>Місrosoft</w:t>
      </w:r>
      <w:proofErr w:type="spellEnd"/>
      <w:r w:rsidRPr="00741ABB">
        <w:rPr>
          <w:rFonts w:eastAsia="Times New Roman" w:cs="Times New Roman"/>
          <w:sz w:val="24"/>
          <w:szCs w:val="24"/>
          <w:lang w:eastAsia="uk-UA"/>
        </w:rPr>
        <w:t xml:space="preserve"> Excel у профільному навчанні» (авт. А.П. Забарна, Ю.В. </w:t>
      </w:r>
      <w:proofErr w:type="spellStart"/>
      <w:r w:rsidRPr="00741ABB">
        <w:rPr>
          <w:rFonts w:eastAsia="Times New Roman" w:cs="Times New Roman"/>
          <w:sz w:val="24"/>
          <w:szCs w:val="24"/>
          <w:lang w:eastAsia="uk-UA"/>
        </w:rPr>
        <w:t>Триус</w:t>
      </w:r>
      <w:proofErr w:type="spellEnd"/>
      <w:r w:rsidRPr="00741ABB">
        <w:rPr>
          <w:rFonts w:eastAsia="Times New Roman" w:cs="Times New Roman"/>
          <w:sz w:val="24"/>
          <w:szCs w:val="24"/>
          <w:lang w:eastAsia="uk-UA"/>
        </w:rPr>
        <w:t xml:space="preserve">, І.О. Завадський), Збірник «Програми для профільного навчання та </w:t>
      </w:r>
      <w:proofErr w:type="spellStart"/>
      <w:r w:rsidRPr="00741ABB">
        <w:rPr>
          <w:rFonts w:eastAsia="Times New Roman" w:cs="Times New Roman"/>
          <w:sz w:val="24"/>
          <w:szCs w:val="24"/>
          <w:lang w:eastAsia="uk-UA"/>
        </w:rPr>
        <w:t>допрофільної</w:t>
      </w:r>
      <w:proofErr w:type="spellEnd"/>
      <w:r w:rsidRPr="00741ABB">
        <w:rPr>
          <w:rFonts w:eastAsia="Times New Roman" w:cs="Times New Roman"/>
          <w:sz w:val="24"/>
          <w:szCs w:val="24"/>
          <w:lang w:eastAsia="uk-UA"/>
        </w:rPr>
        <w:t xml:space="preserve"> підготовки». – К.: Видавнича група BHV, 2009;</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Програма курсу за вибором «Інформаційний працівник» (авт. В.П. </w:t>
      </w:r>
      <w:proofErr w:type="spellStart"/>
      <w:r w:rsidRPr="00741ABB">
        <w:rPr>
          <w:rFonts w:eastAsia="Times New Roman" w:cs="Times New Roman"/>
          <w:sz w:val="24"/>
          <w:szCs w:val="24"/>
          <w:lang w:eastAsia="uk-UA"/>
        </w:rPr>
        <w:t>Костюков</w:t>
      </w:r>
      <w:proofErr w:type="spellEnd"/>
      <w:r w:rsidRPr="00741ABB">
        <w:rPr>
          <w:rFonts w:eastAsia="Times New Roman" w:cs="Times New Roman"/>
          <w:sz w:val="24"/>
          <w:szCs w:val="24"/>
          <w:lang w:eastAsia="uk-UA"/>
        </w:rPr>
        <w:t xml:space="preserve">, Є.В. </w:t>
      </w:r>
      <w:proofErr w:type="spellStart"/>
      <w:r w:rsidRPr="00741ABB">
        <w:rPr>
          <w:rFonts w:eastAsia="Times New Roman" w:cs="Times New Roman"/>
          <w:sz w:val="24"/>
          <w:szCs w:val="24"/>
          <w:lang w:eastAsia="uk-UA"/>
        </w:rPr>
        <w:t>Мотурнак</w:t>
      </w:r>
      <w:proofErr w:type="spellEnd"/>
      <w:r w:rsidRPr="00741ABB">
        <w:rPr>
          <w:rFonts w:eastAsia="Times New Roman" w:cs="Times New Roman"/>
          <w:sz w:val="24"/>
          <w:szCs w:val="24"/>
          <w:lang w:eastAsia="uk-UA"/>
        </w:rPr>
        <w:t xml:space="preserve">), збірник «Програми для профільного навчання та </w:t>
      </w:r>
      <w:proofErr w:type="spellStart"/>
      <w:r w:rsidRPr="00741ABB">
        <w:rPr>
          <w:rFonts w:eastAsia="Times New Roman" w:cs="Times New Roman"/>
          <w:sz w:val="24"/>
          <w:szCs w:val="24"/>
          <w:lang w:eastAsia="uk-UA"/>
        </w:rPr>
        <w:t>допрофільної</w:t>
      </w:r>
      <w:proofErr w:type="spellEnd"/>
      <w:r w:rsidRPr="00741ABB">
        <w:rPr>
          <w:rFonts w:eastAsia="Times New Roman" w:cs="Times New Roman"/>
          <w:sz w:val="24"/>
          <w:szCs w:val="24"/>
          <w:lang w:eastAsia="uk-UA"/>
        </w:rPr>
        <w:t xml:space="preserve"> підготовки». – К.: Видавнича група BHV, 2009;</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Програма курсу за вибором «Основи алгоритмізації та програмування» для організації профільного навчання у старших класах загальноосвітніх навчальних закладів (авт. Т.П. Караванова, В.П. </w:t>
      </w:r>
      <w:proofErr w:type="spellStart"/>
      <w:r w:rsidRPr="00741ABB">
        <w:rPr>
          <w:rFonts w:eastAsia="Times New Roman" w:cs="Times New Roman"/>
          <w:sz w:val="24"/>
          <w:szCs w:val="24"/>
          <w:lang w:eastAsia="uk-UA"/>
        </w:rPr>
        <w:t>Костюков</w:t>
      </w:r>
      <w:proofErr w:type="spellEnd"/>
      <w:r w:rsidRPr="00741ABB">
        <w:rPr>
          <w:rFonts w:eastAsia="Times New Roman" w:cs="Times New Roman"/>
          <w:sz w:val="24"/>
          <w:szCs w:val="24"/>
          <w:lang w:eastAsia="uk-UA"/>
        </w:rPr>
        <w:t>) (</w:t>
      </w:r>
      <w:hyperlink r:id="rId12" w:history="1">
        <w:r w:rsidRPr="00741ABB">
          <w:rPr>
            <w:rFonts w:eastAsia="Times New Roman" w:cs="Times New Roman"/>
            <w:color w:val="0000FF"/>
            <w:sz w:val="24"/>
            <w:szCs w:val="24"/>
            <w:u w:val="single"/>
            <w:lang w:val="en-US" w:eastAsia="uk-UA"/>
          </w:rPr>
          <w:t>www</w:t>
        </w:r>
        <w:r w:rsidRPr="00741ABB">
          <w:rPr>
            <w:rFonts w:eastAsia="Times New Roman" w:cs="Times New Roman"/>
            <w:color w:val="0000FF"/>
            <w:sz w:val="24"/>
            <w:szCs w:val="24"/>
            <w:u w:val="single"/>
            <w:lang w:val="ru-RU" w:eastAsia="uk-UA"/>
          </w:rPr>
          <w:t>.</w:t>
        </w:r>
        <w:proofErr w:type="spellStart"/>
        <w:r w:rsidRPr="00741ABB">
          <w:rPr>
            <w:rFonts w:eastAsia="Times New Roman" w:cs="Times New Roman"/>
            <w:color w:val="0000FF"/>
            <w:sz w:val="24"/>
            <w:szCs w:val="24"/>
            <w:u w:val="single"/>
            <w:lang w:eastAsia="uk-UA"/>
          </w:rPr>
          <w:t>itosvita.ucoz.ua</w:t>
        </w:r>
        <w:proofErr w:type="spellEnd"/>
        <w:r w:rsidRPr="00741ABB">
          <w:rPr>
            <w:rFonts w:eastAsia="Times New Roman" w:cs="Times New Roman"/>
            <w:color w:val="0000FF"/>
            <w:sz w:val="24"/>
            <w:szCs w:val="24"/>
            <w:u w:val="single"/>
            <w:lang w:eastAsia="uk-UA"/>
          </w:rPr>
          <w:t>/</w:t>
        </w:r>
        <w:proofErr w:type="spellStart"/>
        <w:r w:rsidRPr="00741ABB">
          <w:rPr>
            <w:rFonts w:eastAsia="Times New Roman" w:cs="Times New Roman"/>
            <w:color w:val="0000FF"/>
            <w:sz w:val="24"/>
            <w:szCs w:val="24"/>
            <w:u w:val="single"/>
            <w:lang w:eastAsia="uk-UA"/>
          </w:rPr>
          <w:t>index</w:t>
        </w:r>
        <w:proofErr w:type="spellEnd"/>
        <w:r w:rsidRPr="00741ABB">
          <w:rPr>
            <w:rFonts w:eastAsia="Times New Roman" w:cs="Times New Roman"/>
            <w:color w:val="0000FF"/>
            <w:sz w:val="24"/>
            <w:szCs w:val="24"/>
            <w:u w:val="single"/>
            <w:lang w:eastAsia="uk-UA"/>
          </w:rPr>
          <w:t>/</w:t>
        </w:r>
        <w:proofErr w:type="spellStart"/>
        <w:r w:rsidRPr="00741ABB">
          <w:rPr>
            <w:rFonts w:eastAsia="Times New Roman" w:cs="Times New Roman"/>
            <w:color w:val="0000FF"/>
            <w:sz w:val="24"/>
            <w:szCs w:val="24"/>
            <w:u w:val="single"/>
            <w:lang w:eastAsia="uk-UA"/>
          </w:rPr>
          <w:t>navchaln</w:t>
        </w:r>
        <w:proofErr w:type="spellEnd"/>
        <w:r w:rsidRPr="00741ABB">
          <w:rPr>
            <w:rFonts w:eastAsia="Times New Roman" w:cs="Times New Roman"/>
            <w:color w:val="0000FF"/>
            <w:sz w:val="24"/>
            <w:szCs w:val="24"/>
            <w:u w:val="single"/>
            <w:lang w:eastAsia="uk-UA"/>
          </w:rPr>
          <w:t>i_programi/0-6</w:t>
        </w:r>
      </w:hyperlink>
      <w:r w:rsidRPr="00741ABB">
        <w:rPr>
          <w:rFonts w:eastAsia="Times New Roman" w:cs="Times New Roman"/>
          <w:sz w:val="24"/>
          <w:szCs w:val="24"/>
          <w:lang w:eastAsia="uk-UA"/>
        </w:rPr>
        <w:t>).</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Програма курсу за вибором «Основи баз даних»  (авт. І.О. Завадський) </w:t>
      </w:r>
      <w:hyperlink w:history="1">
        <w:r w:rsidRPr="00741ABB">
          <w:rPr>
            <w:rFonts w:eastAsia="Times New Roman" w:cs="Times New Roman"/>
            <w:color w:val="0000FF"/>
            <w:sz w:val="24"/>
            <w:szCs w:val="24"/>
            <w:u w:val="single"/>
            <w:lang w:eastAsia="uk-UA"/>
          </w:rPr>
          <w:t>(</w:t>
        </w:r>
        <w:r w:rsidRPr="00741ABB">
          <w:rPr>
            <w:rFonts w:eastAsia="Times New Roman" w:cs="Times New Roman"/>
            <w:color w:val="0000FF"/>
            <w:sz w:val="24"/>
            <w:szCs w:val="24"/>
            <w:u w:val="single"/>
            <w:lang w:val="en-US" w:eastAsia="uk-UA"/>
          </w:rPr>
          <w:t>www</w:t>
        </w:r>
        <w:r w:rsidRPr="00741ABB">
          <w:rPr>
            <w:rFonts w:eastAsia="Times New Roman" w:cs="Times New Roman"/>
            <w:color w:val="0000FF"/>
            <w:sz w:val="24"/>
            <w:szCs w:val="24"/>
            <w:u w:val="single"/>
            <w:lang w:val="ru-RU" w:eastAsia="uk-UA"/>
          </w:rPr>
          <w:t>.</w:t>
        </w:r>
        <w:proofErr w:type="spellStart"/>
        <w:r w:rsidRPr="00741ABB">
          <w:rPr>
            <w:rFonts w:eastAsia="Times New Roman" w:cs="Times New Roman"/>
            <w:color w:val="0000FF"/>
            <w:sz w:val="24"/>
            <w:szCs w:val="24"/>
            <w:u w:val="single"/>
            <w:lang w:eastAsia="uk-UA"/>
          </w:rPr>
          <w:t>zavadsky.at.ua</w:t>
        </w:r>
        <w:proofErr w:type="spellEnd"/>
        <w:r w:rsidRPr="00741ABB">
          <w:rPr>
            <w:rFonts w:eastAsia="Times New Roman" w:cs="Times New Roman"/>
            <w:color w:val="0000FF"/>
            <w:sz w:val="24"/>
            <w:szCs w:val="24"/>
            <w:u w:val="single"/>
            <w:lang w:eastAsia="uk-UA"/>
          </w:rPr>
          <w:t>).</w:t>
        </w:r>
      </w:hyperlink>
    </w:p>
    <w:p w:rsidR="00741ABB" w:rsidRPr="00741ABB" w:rsidRDefault="00741ABB"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Програма курсу за вибором "Основи апаратного та програмного забезпечення роботи комп'ютера" (</w:t>
      </w:r>
      <w:proofErr w:type="spellStart"/>
      <w:r w:rsidRPr="00741ABB">
        <w:rPr>
          <w:rFonts w:eastAsia="Times New Roman" w:cs="Times New Roman"/>
          <w:sz w:val="24"/>
          <w:szCs w:val="24"/>
          <w:lang w:eastAsia="uk-UA"/>
        </w:rPr>
        <w:t>автри</w:t>
      </w:r>
      <w:proofErr w:type="spellEnd"/>
      <w:r w:rsidRPr="00741ABB">
        <w:rPr>
          <w:rFonts w:eastAsia="Times New Roman" w:cs="Times New Roman"/>
          <w:sz w:val="24"/>
          <w:szCs w:val="24"/>
          <w:lang w:eastAsia="uk-UA"/>
        </w:rPr>
        <w:t xml:space="preserve"> Ю.В. Бойко, М.О. </w:t>
      </w:r>
      <w:proofErr w:type="spellStart"/>
      <w:r w:rsidRPr="00741ABB">
        <w:rPr>
          <w:rFonts w:eastAsia="Times New Roman" w:cs="Times New Roman"/>
          <w:sz w:val="24"/>
          <w:szCs w:val="24"/>
          <w:lang w:eastAsia="uk-UA"/>
        </w:rPr>
        <w:t>Войцеховський</w:t>
      </w:r>
      <w:proofErr w:type="spellEnd"/>
      <w:r w:rsidRPr="00741ABB">
        <w:rPr>
          <w:rFonts w:eastAsia="Times New Roman" w:cs="Times New Roman"/>
          <w:sz w:val="24"/>
          <w:szCs w:val="24"/>
          <w:lang w:eastAsia="uk-UA"/>
        </w:rPr>
        <w:t xml:space="preserve">, С.М. Дзюба) - Газета "Інформатика" № 5 березень 2012р. </w:t>
      </w:r>
    </w:p>
    <w:p w:rsidR="00741ABB" w:rsidRPr="00741ABB" w:rsidRDefault="00741ABB"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Програма курсу за вибором "Основи </w:t>
      </w:r>
      <w:proofErr w:type="spellStart"/>
      <w:r w:rsidRPr="00741ABB">
        <w:rPr>
          <w:rFonts w:eastAsia="Times New Roman" w:cs="Times New Roman"/>
          <w:sz w:val="24"/>
          <w:szCs w:val="24"/>
          <w:lang w:eastAsia="uk-UA"/>
        </w:rPr>
        <w:t>прогамування</w:t>
      </w:r>
      <w:proofErr w:type="spellEnd"/>
      <w:r w:rsidRPr="00741ABB">
        <w:rPr>
          <w:rFonts w:eastAsia="Times New Roman" w:cs="Times New Roman"/>
          <w:sz w:val="24"/>
          <w:szCs w:val="24"/>
          <w:lang w:eastAsia="uk-UA"/>
        </w:rPr>
        <w:t xml:space="preserve"> на C#" (автори М.О. </w:t>
      </w:r>
      <w:proofErr w:type="spellStart"/>
      <w:r w:rsidRPr="00741ABB">
        <w:rPr>
          <w:rFonts w:eastAsia="Times New Roman" w:cs="Times New Roman"/>
          <w:sz w:val="24"/>
          <w:szCs w:val="24"/>
          <w:lang w:eastAsia="uk-UA"/>
        </w:rPr>
        <w:t>Войцеховський</w:t>
      </w:r>
      <w:proofErr w:type="spellEnd"/>
      <w:r w:rsidRPr="00741ABB">
        <w:rPr>
          <w:rFonts w:eastAsia="Times New Roman" w:cs="Times New Roman"/>
          <w:sz w:val="24"/>
          <w:szCs w:val="24"/>
          <w:lang w:eastAsia="uk-UA"/>
        </w:rPr>
        <w:t xml:space="preserve">, Т.Г. </w:t>
      </w:r>
      <w:proofErr w:type="spellStart"/>
      <w:r w:rsidRPr="00741ABB">
        <w:rPr>
          <w:rFonts w:eastAsia="Times New Roman" w:cs="Times New Roman"/>
          <w:sz w:val="24"/>
          <w:szCs w:val="24"/>
          <w:lang w:eastAsia="uk-UA"/>
        </w:rPr>
        <w:t>Проценко</w:t>
      </w:r>
      <w:proofErr w:type="spellEnd"/>
      <w:r w:rsidRPr="00741ABB">
        <w:rPr>
          <w:rFonts w:eastAsia="Times New Roman" w:cs="Times New Roman"/>
          <w:sz w:val="24"/>
          <w:szCs w:val="24"/>
          <w:lang w:eastAsia="uk-UA"/>
        </w:rPr>
        <w:t xml:space="preserve">) - Газета "Інформатика" № 7 квітень 2012р. </w:t>
      </w:r>
    </w:p>
    <w:p w:rsidR="00741ABB" w:rsidRPr="00741ABB" w:rsidRDefault="00741ABB"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Програма курсу за вибором «Інформаційні технології у бізнесі» для учнів 10—11 класів інформаційно-технологічного та технологічного профілів.(втори С.М. Дзюба, О.О. </w:t>
      </w:r>
      <w:proofErr w:type="spellStart"/>
      <w:r w:rsidRPr="00741ABB">
        <w:rPr>
          <w:rFonts w:eastAsia="Times New Roman" w:cs="Times New Roman"/>
          <w:sz w:val="24"/>
          <w:szCs w:val="24"/>
          <w:lang w:eastAsia="uk-UA"/>
        </w:rPr>
        <w:t>Заставнюк</w:t>
      </w:r>
      <w:proofErr w:type="spellEnd"/>
      <w:r w:rsidRPr="00741ABB">
        <w:rPr>
          <w:rFonts w:eastAsia="Times New Roman" w:cs="Times New Roman"/>
          <w:sz w:val="24"/>
          <w:szCs w:val="24"/>
          <w:lang w:eastAsia="uk-UA"/>
        </w:rPr>
        <w:t xml:space="preserve">, М.О. </w:t>
      </w:r>
      <w:proofErr w:type="spellStart"/>
      <w:r w:rsidRPr="00741ABB">
        <w:rPr>
          <w:rFonts w:eastAsia="Times New Roman" w:cs="Times New Roman"/>
          <w:sz w:val="24"/>
          <w:szCs w:val="24"/>
          <w:lang w:eastAsia="uk-UA"/>
        </w:rPr>
        <w:t>Войцеховський</w:t>
      </w:r>
      <w:proofErr w:type="spellEnd"/>
      <w:r w:rsidRPr="00741ABB">
        <w:rPr>
          <w:rFonts w:eastAsia="Times New Roman" w:cs="Times New Roman"/>
          <w:sz w:val="24"/>
          <w:szCs w:val="24"/>
          <w:lang w:eastAsia="uk-UA"/>
        </w:rPr>
        <w:t xml:space="preserve">) - Газета "Інформатика" № 9 травень 2012р. </w:t>
      </w:r>
    </w:p>
    <w:p w:rsidR="00741ABB" w:rsidRPr="00741ABB" w:rsidRDefault="00741ABB"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Програма курсу за вибором «Інформаційні технології проектування. основи автоматизованого проектування» для учнів 10—11 класів інформаційно-технологічного профілю (С.М. Дзюба, В.А. Пасічник)- Газета "Інформатика" № 9 травень 2012р. </w:t>
      </w:r>
    </w:p>
    <w:p w:rsidR="00741ABB" w:rsidRPr="00741ABB" w:rsidRDefault="00741ABB" w:rsidP="00E27C96">
      <w:pPr>
        <w:widowControl w:val="0"/>
        <w:autoSpaceDE w:val="0"/>
        <w:autoSpaceDN w:val="0"/>
        <w:adjustRightInd w:val="0"/>
        <w:spacing w:after="0" w:line="240" w:lineRule="auto"/>
        <w:jc w:val="center"/>
        <w:rPr>
          <w:rFonts w:eastAsia="Times New Roman" w:cs="Times New Roman"/>
          <w:sz w:val="24"/>
          <w:szCs w:val="24"/>
          <w:lang w:eastAsia="uk-UA"/>
        </w:rPr>
      </w:pPr>
      <w:r w:rsidRPr="00741ABB">
        <w:rPr>
          <w:rFonts w:eastAsia="Times New Roman" w:cs="Times New Roman"/>
          <w:b/>
          <w:bCs/>
          <w:sz w:val="24"/>
          <w:szCs w:val="24"/>
          <w:lang w:eastAsia="uk-UA"/>
        </w:rPr>
        <w:t>Поглиблене вивчення інформатики</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Поглиблене вивчення інформатики передбачається у 8-11 класах. Програма поглибленого курсу (авт. Т.П. Караванова, В.П. </w:t>
      </w:r>
      <w:proofErr w:type="spellStart"/>
      <w:r w:rsidRPr="00741ABB">
        <w:rPr>
          <w:rFonts w:eastAsia="Times New Roman" w:cs="Times New Roman"/>
          <w:sz w:val="24"/>
          <w:szCs w:val="24"/>
          <w:lang w:eastAsia="uk-UA"/>
        </w:rPr>
        <w:t>Костюков</w:t>
      </w:r>
      <w:proofErr w:type="spellEnd"/>
      <w:r w:rsidRPr="00741ABB">
        <w:rPr>
          <w:rFonts w:eastAsia="Times New Roman" w:cs="Times New Roman"/>
          <w:sz w:val="24"/>
          <w:szCs w:val="24"/>
          <w:lang w:eastAsia="uk-UA"/>
        </w:rPr>
        <w:t>) складається з двох частин: програми поглибленого вивчення інформатики для 8-9 класів (</w:t>
      </w:r>
      <w:hyperlink r:id="rId13" w:history="1">
        <w:r w:rsidRPr="00741ABB">
          <w:rPr>
            <w:rFonts w:eastAsia="Times New Roman" w:cs="Times New Roman"/>
            <w:color w:val="0000FF"/>
            <w:sz w:val="24"/>
            <w:szCs w:val="24"/>
            <w:u w:val="single"/>
            <w:lang w:val="en-US" w:eastAsia="uk-UA"/>
          </w:rPr>
          <w:t>www</w:t>
        </w:r>
        <w:r w:rsidRPr="00741ABB">
          <w:rPr>
            <w:rFonts w:eastAsia="Times New Roman" w:cs="Times New Roman"/>
            <w:color w:val="0000FF"/>
            <w:sz w:val="24"/>
            <w:szCs w:val="24"/>
            <w:u w:val="single"/>
            <w:lang w:eastAsia="uk-UA"/>
          </w:rPr>
          <w:t>.mon.gov.ua/diyalnist/osvita/ doshkilna-ta-zagalna-serednya/zagalna-serednya-osvita/4325</w:t>
        </w:r>
      </w:hyperlink>
      <w:r w:rsidRPr="00741ABB">
        <w:rPr>
          <w:rFonts w:eastAsia="Times New Roman" w:cs="Times New Roman"/>
          <w:sz w:val="24"/>
          <w:szCs w:val="24"/>
          <w:lang w:eastAsia="uk-UA"/>
        </w:rPr>
        <w:t>) та програми поглибленого вивчення інформатики для 10-11 класів (</w:t>
      </w:r>
      <w:hyperlink r:id="rId14" w:history="1">
        <w:r w:rsidRPr="00741ABB">
          <w:rPr>
            <w:rFonts w:eastAsia="Times New Roman" w:cs="Times New Roman"/>
            <w:sz w:val="24"/>
            <w:szCs w:val="24"/>
            <w:u w:val="single"/>
            <w:lang w:eastAsia="uk-UA"/>
          </w:rPr>
          <w:t>www.mon.gov.ua/diyalnist/osvita/doshkilna-ta-zagalna-serednya/ zagalna-serednya-osvita/4326</w:t>
        </w:r>
      </w:hyperlink>
      <w:r w:rsidRPr="00741ABB">
        <w:rPr>
          <w:rFonts w:eastAsia="Times New Roman" w:cs="Times New Roman"/>
          <w:sz w:val="24"/>
          <w:szCs w:val="24"/>
          <w:lang w:eastAsia="uk-UA"/>
        </w:rPr>
        <w:t>), які разом утворюють єдину цілісну програму. Зміст навчання за цією програмою передбачає вивчення двох паралельних змістових ліній – інформаційно-комунікаційні технології і основи алгоритмізації та програмування, які є взаємопов’язаними і послідовно узгодженими.</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При поглибленому вивченні інформатики потрібно використовувати підручники з інформатики для 9-11 класів, що отримали гриф </w:t>
      </w:r>
      <w:proofErr w:type="spellStart"/>
      <w:r w:rsidRPr="00741ABB">
        <w:rPr>
          <w:rFonts w:eastAsia="Times New Roman" w:cs="Times New Roman"/>
          <w:sz w:val="24"/>
          <w:szCs w:val="24"/>
          <w:lang w:eastAsia="uk-UA"/>
        </w:rPr>
        <w:t>МОНмолодьспорту</w:t>
      </w:r>
      <w:proofErr w:type="spellEnd"/>
      <w:r w:rsidRPr="00741ABB">
        <w:rPr>
          <w:rFonts w:eastAsia="Times New Roman" w:cs="Times New Roman"/>
          <w:sz w:val="24"/>
          <w:szCs w:val="24"/>
          <w:lang w:eastAsia="uk-UA"/>
        </w:rPr>
        <w:t xml:space="preserve"> та іншу навчально-методичну літературу, рекомендовану або схвалену Міністерством, зокрема навчальні посібники з ОАП, вказані вище.</w:t>
      </w:r>
    </w:p>
    <w:p w:rsidR="00741ABB" w:rsidRPr="00741ABB" w:rsidRDefault="00741ABB" w:rsidP="00E27C96">
      <w:pPr>
        <w:widowControl w:val="0"/>
        <w:autoSpaceDE w:val="0"/>
        <w:autoSpaceDN w:val="0"/>
        <w:adjustRightInd w:val="0"/>
        <w:spacing w:after="0" w:line="240" w:lineRule="auto"/>
        <w:jc w:val="center"/>
        <w:rPr>
          <w:rFonts w:eastAsia="Times New Roman" w:cs="Times New Roman"/>
          <w:sz w:val="24"/>
          <w:szCs w:val="24"/>
          <w:lang w:eastAsia="uk-UA"/>
        </w:rPr>
      </w:pPr>
      <w:r w:rsidRPr="00741ABB">
        <w:rPr>
          <w:rFonts w:eastAsia="Times New Roman" w:cs="Times New Roman"/>
          <w:b/>
          <w:bCs/>
          <w:sz w:val="24"/>
          <w:szCs w:val="24"/>
          <w:lang w:eastAsia="uk-UA"/>
        </w:rPr>
        <w:t>Пропедевтичне вивчення інформатики у 2-4 класах</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Пропедевтичне вивчення інформатики за рахунок годин варіативної складової навчальних планів може здійснюватися у 2-4 класах. Метою пропедевтичного вивчення інформатики є більш раннє ознайомлення учнів початкової школи з основами інформаційно-комунікаційних технологій з метою їх застосування в навчальній та повсякденній діяльності, а також їх використання для розвитку розумових і творчих здібностей учнів.</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Для пропедевтичного вивчення інформатики можна використовувати такі навчально-методичні матеріали, рекомендовані </w:t>
      </w:r>
      <w:proofErr w:type="spellStart"/>
      <w:r w:rsidRPr="00741ABB">
        <w:rPr>
          <w:rFonts w:eastAsia="Times New Roman" w:cs="Times New Roman"/>
          <w:sz w:val="24"/>
          <w:szCs w:val="24"/>
          <w:lang w:eastAsia="uk-UA"/>
        </w:rPr>
        <w:t>МОНмолодьспорту</w:t>
      </w:r>
      <w:proofErr w:type="spellEnd"/>
      <w:r w:rsidRPr="00741ABB">
        <w:rPr>
          <w:rFonts w:eastAsia="Times New Roman" w:cs="Times New Roman"/>
          <w:sz w:val="24"/>
          <w:szCs w:val="24"/>
          <w:lang w:eastAsia="uk-UA"/>
        </w:rPr>
        <w:t>:</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Навчальний комплект «Сходинки до інформатики» для 2-4 класів, до якого входять:</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програма для 2-4 класів;</w:t>
      </w:r>
    </w:p>
    <w:p w:rsidR="00741ABB" w:rsidRPr="00741ABB" w:rsidRDefault="00741ABB" w:rsidP="00741ABB">
      <w:pPr>
        <w:widowControl w:val="0"/>
        <w:tabs>
          <w:tab w:val="num" w:pos="900"/>
        </w:tabs>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підручники «Сходинки до інформатики» (2, 3 і 4 класи, </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авт. Ф.М. </w:t>
      </w:r>
      <w:proofErr w:type="spellStart"/>
      <w:r w:rsidRPr="00741ABB">
        <w:rPr>
          <w:rFonts w:eastAsia="Times New Roman" w:cs="Times New Roman"/>
          <w:sz w:val="24"/>
          <w:szCs w:val="24"/>
          <w:lang w:eastAsia="uk-UA"/>
        </w:rPr>
        <w:t>Рівкінд</w:t>
      </w:r>
      <w:proofErr w:type="spellEnd"/>
      <w:r w:rsidRPr="00741ABB">
        <w:rPr>
          <w:rFonts w:eastAsia="Times New Roman" w:cs="Times New Roman"/>
          <w:sz w:val="24"/>
          <w:szCs w:val="24"/>
          <w:lang w:eastAsia="uk-UA"/>
        </w:rPr>
        <w:t xml:space="preserve">, Г. В. </w:t>
      </w:r>
      <w:proofErr w:type="spellStart"/>
      <w:r w:rsidRPr="00741ABB">
        <w:rPr>
          <w:rFonts w:eastAsia="Times New Roman" w:cs="Times New Roman"/>
          <w:sz w:val="24"/>
          <w:szCs w:val="24"/>
          <w:lang w:eastAsia="uk-UA"/>
        </w:rPr>
        <w:t>Ломаковська</w:t>
      </w:r>
      <w:proofErr w:type="spellEnd"/>
      <w:r w:rsidRPr="00741ABB">
        <w:rPr>
          <w:rFonts w:eastAsia="Times New Roman" w:cs="Times New Roman"/>
          <w:sz w:val="24"/>
          <w:szCs w:val="24"/>
          <w:lang w:eastAsia="uk-UA"/>
        </w:rPr>
        <w:t xml:space="preserve">, С. Я. Колесніков, Й. Я. </w:t>
      </w:r>
      <w:proofErr w:type="spellStart"/>
      <w:r w:rsidRPr="00741ABB">
        <w:rPr>
          <w:rFonts w:eastAsia="Times New Roman" w:cs="Times New Roman"/>
          <w:sz w:val="24"/>
          <w:szCs w:val="24"/>
          <w:lang w:eastAsia="uk-UA"/>
        </w:rPr>
        <w:t>Ривкінд</w:t>
      </w:r>
      <w:proofErr w:type="spellEnd"/>
      <w:r w:rsidRPr="00741ABB">
        <w:rPr>
          <w:rFonts w:eastAsia="Times New Roman" w:cs="Times New Roman"/>
          <w:sz w:val="24"/>
          <w:szCs w:val="24"/>
          <w:lang w:eastAsia="uk-UA"/>
        </w:rPr>
        <w:t>);</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робочі зошити «Сходинки до інформатики» (2, 3 і 4 класи, авт. О. О. </w:t>
      </w:r>
      <w:proofErr w:type="spellStart"/>
      <w:r w:rsidRPr="00741ABB">
        <w:rPr>
          <w:rFonts w:eastAsia="Times New Roman" w:cs="Times New Roman"/>
          <w:sz w:val="24"/>
          <w:szCs w:val="24"/>
          <w:lang w:eastAsia="uk-UA"/>
        </w:rPr>
        <w:t>Андрусич</w:t>
      </w:r>
      <w:proofErr w:type="spellEnd"/>
      <w:r w:rsidRPr="00741ABB">
        <w:rPr>
          <w:rFonts w:eastAsia="Times New Roman" w:cs="Times New Roman"/>
          <w:sz w:val="24"/>
          <w:szCs w:val="24"/>
          <w:lang w:eastAsia="uk-UA"/>
        </w:rPr>
        <w:t>, С. І. Гордієнко);</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навчально-розвивальний комп’ютерний програмний комплект «Сходинки до інформатики» </w:t>
      </w:r>
      <w:r w:rsidRPr="00741ABB">
        <w:rPr>
          <w:rFonts w:eastAsia="Times New Roman" w:cs="Times New Roman"/>
          <w:sz w:val="24"/>
          <w:szCs w:val="24"/>
          <w:lang w:eastAsia="uk-UA"/>
        </w:rPr>
        <w:lastRenderedPageBreak/>
        <w:t>для 2-4 класів.</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Навчально-методичний комплект «Шукачі скарбів» для 2-4 класів (автор О. В. Коршунова), до якого входять:</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програма для 2-4 класів;</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навчально-методичний посібник «Інформатика» для вчителів (2-4 класи);</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робочі зошити «Інформатика» для учнів (2, 3, 4 класи)</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комп’ютерна навчальна програма «Скарбниця знань» для 2-4 класів.</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Програма пропедевтичного курсу «</w:t>
      </w:r>
      <w:proofErr w:type="spellStart"/>
      <w:r w:rsidRPr="00741ABB">
        <w:rPr>
          <w:rFonts w:eastAsia="Times New Roman" w:cs="Times New Roman"/>
          <w:sz w:val="24"/>
          <w:szCs w:val="24"/>
          <w:lang w:eastAsia="uk-UA"/>
        </w:rPr>
        <w:t>Комп’ютерленд</w:t>
      </w:r>
      <w:proofErr w:type="spellEnd"/>
      <w:r w:rsidRPr="00741ABB">
        <w:rPr>
          <w:rFonts w:eastAsia="Times New Roman" w:cs="Times New Roman"/>
          <w:sz w:val="24"/>
          <w:szCs w:val="24"/>
          <w:lang w:eastAsia="uk-UA"/>
        </w:rPr>
        <w:t>» Інформатика. Початковий курс. 2-4 класи» (авт. О. П. Антонова).</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Методичні рекомендації з викладання цих пропедевтичних курсів наведено у Інформаційному збірнику МОН, № 25-27, 2010 р.</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Звертаємо увагу, що згідно з новим Державним стандартом початкової школи, затвердженим постановою КМУ від 20 квітня 2011 р. № 462, обов'язкове вивчення курсу «Сходинки до інформатики» з 2 класу (</w:t>
      </w:r>
      <w:hyperlink r:id="rId15" w:history="1">
        <w:r w:rsidRPr="00741ABB">
          <w:rPr>
            <w:rFonts w:eastAsia="Times New Roman" w:cs="Times New Roman"/>
            <w:color w:val="0000FF"/>
            <w:sz w:val="24"/>
            <w:szCs w:val="24"/>
            <w:u w:val="single"/>
            <w:lang w:val="en-US" w:eastAsia="uk-UA"/>
          </w:rPr>
          <w:t>http</w:t>
        </w:r>
        <w:r w:rsidRPr="00741ABB">
          <w:rPr>
            <w:rFonts w:eastAsia="Times New Roman" w:cs="Times New Roman"/>
            <w:color w:val="0000FF"/>
            <w:sz w:val="24"/>
            <w:szCs w:val="24"/>
            <w:u w:val="single"/>
            <w:lang w:eastAsia="uk-UA"/>
          </w:rPr>
          <w:t>://</w:t>
        </w:r>
        <w:proofErr w:type="spellStart"/>
        <w:r w:rsidRPr="00741ABB">
          <w:rPr>
            <w:rFonts w:eastAsia="Times New Roman" w:cs="Times New Roman"/>
            <w:color w:val="0000FF"/>
            <w:sz w:val="24"/>
            <w:szCs w:val="24"/>
            <w:u w:val="single"/>
            <w:lang w:val="en-US" w:eastAsia="uk-UA"/>
          </w:rPr>
          <w:t>mon</w:t>
        </w:r>
        <w:proofErr w:type="spellEnd"/>
        <w:r w:rsidRPr="00741ABB">
          <w:rPr>
            <w:rFonts w:eastAsia="Times New Roman" w:cs="Times New Roman"/>
            <w:color w:val="0000FF"/>
            <w:sz w:val="24"/>
            <w:szCs w:val="24"/>
            <w:u w:val="single"/>
            <w:lang w:eastAsia="uk-UA"/>
          </w:rPr>
          <w:t>.</w:t>
        </w:r>
        <w:proofErr w:type="spellStart"/>
        <w:r w:rsidRPr="00741ABB">
          <w:rPr>
            <w:rFonts w:eastAsia="Times New Roman" w:cs="Times New Roman"/>
            <w:color w:val="0000FF"/>
            <w:sz w:val="24"/>
            <w:szCs w:val="24"/>
            <w:u w:val="single"/>
            <w:lang w:val="en-US" w:eastAsia="uk-UA"/>
          </w:rPr>
          <w:t>gov</w:t>
        </w:r>
        <w:proofErr w:type="spellEnd"/>
        <w:r w:rsidRPr="00741ABB">
          <w:rPr>
            <w:rFonts w:eastAsia="Times New Roman" w:cs="Times New Roman"/>
            <w:color w:val="0000FF"/>
            <w:sz w:val="24"/>
            <w:szCs w:val="24"/>
            <w:u w:val="single"/>
            <w:lang w:eastAsia="uk-UA"/>
          </w:rPr>
          <w:t>.</w:t>
        </w:r>
        <w:proofErr w:type="spellStart"/>
        <w:r w:rsidRPr="00741ABB">
          <w:rPr>
            <w:rFonts w:eastAsia="Times New Roman" w:cs="Times New Roman"/>
            <w:color w:val="0000FF"/>
            <w:sz w:val="24"/>
            <w:szCs w:val="24"/>
            <w:u w:val="single"/>
            <w:lang w:val="en-US" w:eastAsia="uk-UA"/>
          </w:rPr>
          <w:t>ua</w:t>
        </w:r>
        <w:proofErr w:type="spellEnd"/>
        <w:r w:rsidRPr="00741ABB">
          <w:rPr>
            <w:rFonts w:eastAsia="Times New Roman" w:cs="Times New Roman"/>
            <w:color w:val="0000FF"/>
            <w:sz w:val="24"/>
            <w:szCs w:val="24"/>
            <w:u w:val="single"/>
            <w:lang w:eastAsia="uk-UA"/>
          </w:rPr>
          <w:t>/</w:t>
        </w:r>
        <w:r w:rsidRPr="00741ABB">
          <w:rPr>
            <w:rFonts w:eastAsia="Times New Roman" w:cs="Times New Roman"/>
            <w:color w:val="0000FF"/>
            <w:sz w:val="24"/>
            <w:szCs w:val="24"/>
            <w:u w:val="single"/>
            <w:lang w:val="en-US" w:eastAsia="uk-UA"/>
          </w:rPr>
          <w:t>images</w:t>
        </w:r>
        <w:r w:rsidRPr="00741ABB">
          <w:rPr>
            <w:rFonts w:eastAsia="Times New Roman" w:cs="Times New Roman"/>
            <w:color w:val="0000FF"/>
            <w:sz w:val="24"/>
            <w:szCs w:val="24"/>
            <w:u w:val="single"/>
            <w:lang w:eastAsia="uk-UA"/>
          </w:rPr>
          <w:t>/</w:t>
        </w:r>
        <w:r w:rsidRPr="00741ABB">
          <w:rPr>
            <w:rFonts w:eastAsia="Times New Roman" w:cs="Times New Roman"/>
            <w:color w:val="0000FF"/>
            <w:sz w:val="24"/>
            <w:szCs w:val="24"/>
            <w:u w:val="single"/>
            <w:lang w:val="en-US" w:eastAsia="uk-UA"/>
          </w:rPr>
          <w:t>files</w:t>
        </w:r>
        <w:r w:rsidRPr="00741ABB">
          <w:rPr>
            <w:rFonts w:eastAsia="Times New Roman" w:cs="Times New Roman"/>
            <w:color w:val="0000FF"/>
            <w:sz w:val="24"/>
            <w:szCs w:val="24"/>
            <w:u w:val="single"/>
            <w:lang w:eastAsia="uk-UA"/>
          </w:rPr>
          <w:t>/</w:t>
        </w:r>
        <w:proofErr w:type="spellStart"/>
        <w:r w:rsidRPr="00741ABB">
          <w:rPr>
            <w:rFonts w:eastAsia="Times New Roman" w:cs="Times New Roman"/>
            <w:color w:val="0000FF"/>
            <w:sz w:val="24"/>
            <w:szCs w:val="24"/>
            <w:u w:val="single"/>
            <w:lang w:val="en-US" w:eastAsia="uk-UA"/>
          </w:rPr>
          <w:t>navchalni</w:t>
        </w:r>
        <w:proofErr w:type="spellEnd"/>
        <w:r w:rsidRPr="00741ABB">
          <w:rPr>
            <w:rFonts w:eastAsia="Times New Roman" w:cs="Times New Roman"/>
            <w:color w:val="0000FF"/>
            <w:sz w:val="24"/>
            <w:szCs w:val="24"/>
            <w:u w:val="single"/>
            <w:lang w:eastAsia="uk-UA"/>
          </w:rPr>
          <w:t>_</w:t>
        </w:r>
        <w:proofErr w:type="spellStart"/>
        <w:r w:rsidRPr="00741ABB">
          <w:rPr>
            <w:rFonts w:eastAsia="Times New Roman" w:cs="Times New Roman"/>
            <w:color w:val="0000FF"/>
            <w:sz w:val="24"/>
            <w:szCs w:val="24"/>
            <w:u w:val="single"/>
            <w:lang w:val="en-US" w:eastAsia="uk-UA"/>
          </w:rPr>
          <w:t>programu</w:t>
        </w:r>
        <w:proofErr w:type="spellEnd"/>
        <w:r w:rsidRPr="00741ABB">
          <w:rPr>
            <w:rFonts w:eastAsia="Times New Roman" w:cs="Times New Roman"/>
            <w:color w:val="0000FF"/>
            <w:sz w:val="24"/>
            <w:szCs w:val="24"/>
            <w:u w:val="single"/>
            <w:lang w:eastAsia="uk-UA"/>
          </w:rPr>
          <w:t>/2012/</w:t>
        </w:r>
        <w:proofErr w:type="spellStart"/>
        <w:r w:rsidRPr="00741ABB">
          <w:rPr>
            <w:rFonts w:eastAsia="Times New Roman" w:cs="Times New Roman"/>
            <w:color w:val="0000FF"/>
            <w:sz w:val="24"/>
            <w:szCs w:val="24"/>
            <w:u w:val="single"/>
            <w:lang w:val="en-US" w:eastAsia="uk-UA"/>
          </w:rPr>
          <w:t>ukr</w:t>
        </w:r>
        <w:proofErr w:type="spellEnd"/>
        <w:r w:rsidRPr="00741ABB">
          <w:rPr>
            <w:rFonts w:eastAsia="Times New Roman" w:cs="Times New Roman"/>
            <w:color w:val="0000FF"/>
            <w:sz w:val="24"/>
            <w:szCs w:val="24"/>
            <w:u w:val="single"/>
            <w:lang w:eastAsia="uk-UA"/>
          </w:rPr>
          <w:t>/05_</w:t>
        </w:r>
        <w:r w:rsidRPr="00741ABB">
          <w:rPr>
            <w:rFonts w:eastAsia="Times New Roman" w:cs="Times New Roman"/>
            <w:color w:val="0000FF"/>
            <w:sz w:val="24"/>
            <w:szCs w:val="24"/>
            <w:u w:val="single"/>
            <w:lang w:val="en-US" w:eastAsia="uk-UA"/>
          </w:rPr>
          <w:t>shod</w:t>
        </w:r>
        <w:r w:rsidRPr="00741ABB">
          <w:rPr>
            <w:rFonts w:eastAsia="Times New Roman" w:cs="Times New Roman"/>
            <w:color w:val="0000FF"/>
            <w:sz w:val="24"/>
            <w:szCs w:val="24"/>
            <w:u w:val="single"/>
            <w:lang w:eastAsia="uk-UA"/>
          </w:rPr>
          <w:t>_</w:t>
        </w:r>
        <w:proofErr w:type="spellStart"/>
        <w:r w:rsidRPr="00741ABB">
          <w:rPr>
            <w:rFonts w:eastAsia="Times New Roman" w:cs="Times New Roman"/>
            <w:color w:val="0000FF"/>
            <w:sz w:val="24"/>
            <w:szCs w:val="24"/>
            <w:u w:val="single"/>
            <w:lang w:val="en-US" w:eastAsia="uk-UA"/>
          </w:rPr>
          <w:t>informatuka</w:t>
        </w:r>
        <w:proofErr w:type="spellEnd"/>
        <w:r w:rsidRPr="00741ABB">
          <w:rPr>
            <w:rFonts w:eastAsia="Times New Roman" w:cs="Times New Roman"/>
            <w:color w:val="0000FF"/>
            <w:sz w:val="24"/>
            <w:szCs w:val="24"/>
            <w:u w:val="single"/>
            <w:lang w:eastAsia="uk-UA"/>
          </w:rPr>
          <w:t>.</w:t>
        </w:r>
        <w:proofErr w:type="spellStart"/>
        <w:r w:rsidRPr="00741ABB">
          <w:rPr>
            <w:rFonts w:eastAsia="Times New Roman" w:cs="Times New Roman"/>
            <w:color w:val="0000FF"/>
            <w:sz w:val="24"/>
            <w:szCs w:val="24"/>
            <w:u w:val="single"/>
            <w:lang w:val="en-US" w:eastAsia="uk-UA"/>
          </w:rPr>
          <w:t>pdf</w:t>
        </w:r>
        <w:proofErr w:type="spellEnd"/>
      </w:hyperlink>
      <w:r w:rsidRPr="00741ABB">
        <w:rPr>
          <w:rFonts w:eastAsia="Times New Roman" w:cs="Times New Roman"/>
          <w:sz w:val="24"/>
          <w:szCs w:val="24"/>
          <w:lang w:eastAsia="uk-UA"/>
        </w:rPr>
        <w:t>) розпочнеться з 2013/14 навчального року за рахунок інваріантної складової навчальних планів. Це потребує завчасної підготовки вчителів, матеріально-технічного забезпеченні, навчальних кабінетів тощо</w:t>
      </w:r>
    </w:p>
    <w:p w:rsidR="00741ABB" w:rsidRPr="00741ABB" w:rsidRDefault="00741ABB" w:rsidP="00E27C96">
      <w:pPr>
        <w:widowControl w:val="0"/>
        <w:autoSpaceDE w:val="0"/>
        <w:autoSpaceDN w:val="0"/>
        <w:adjustRightInd w:val="0"/>
        <w:spacing w:after="0" w:line="240" w:lineRule="auto"/>
        <w:jc w:val="center"/>
        <w:rPr>
          <w:rFonts w:eastAsia="Times New Roman" w:cs="Times New Roman"/>
          <w:sz w:val="24"/>
          <w:szCs w:val="24"/>
          <w:lang w:eastAsia="uk-UA"/>
        </w:rPr>
      </w:pPr>
      <w:r w:rsidRPr="00741ABB">
        <w:rPr>
          <w:rFonts w:eastAsia="Times New Roman" w:cs="Times New Roman"/>
          <w:b/>
          <w:bCs/>
          <w:sz w:val="24"/>
          <w:szCs w:val="24"/>
          <w:lang w:eastAsia="uk-UA"/>
        </w:rPr>
        <w:t>Вивчення інформатики у 5-8 класах</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Вивчення інформатики може також здійснюватися у 5-8 класах. Його метою є оволодіння учнями 5-8 класів інформаційно-комунікаційними технологіями для їх широкого застосування в навчальній, дослідницькій та повсякденній діяльності, використання для розвитку розумових і творчих здібностей учнів, а також для професійної орієнтації учнів, сприяння вибору ними напряму профільного навчання у старшій школі.</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Для організації вивчення інформатики у 5-8 класах можливо використовувати варіативну складову навчальних планів, впроваджуючи курси за вибором, факультативи з ІКТ. При цьому потрібно дотримуватись принципів наступності та неперервності. Тобто вивчення інформатики повинно здійснюватися цілісно, послідовно, безперервно протягом кількох років, курси повинні взаємодоповнювати та поглиблювати один одного за змістом.</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Для вивчення інформатики у 5-8 класах можна використовувати такі навчально-методичні матеріали:</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Навчальний комплект «Інформатика» для 5-8 класів, до якого входять:</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програма для 5-8 класу;</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підручники «Інформатика» (5 і 6 класи, авт. Г.В. </w:t>
      </w:r>
      <w:proofErr w:type="spellStart"/>
      <w:r w:rsidRPr="00741ABB">
        <w:rPr>
          <w:rFonts w:eastAsia="Times New Roman" w:cs="Times New Roman"/>
          <w:sz w:val="24"/>
          <w:szCs w:val="24"/>
          <w:lang w:eastAsia="uk-UA"/>
        </w:rPr>
        <w:t>Ломаковська</w:t>
      </w:r>
      <w:proofErr w:type="spellEnd"/>
      <w:r w:rsidRPr="00741ABB">
        <w:rPr>
          <w:rFonts w:eastAsia="Times New Roman" w:cs="Times New Roman"/>
          <w:sz w:val="24"/>
          <w:szCs w:val="24"/>
          <w:lang w:eastAsia="uk-UA"/>
        </w:rPr>
        <w:t xml:space="preserve">,    С.Я. Колесніков, Й.Я. </w:t>
      </w:r>
      <w:proofErr w:type="spellStart"/>
      <w:r w:rsidRPr="00741ABB">
        <w:rPr>
          <w:rFonts w:eastAsia="Times New Roman" w:cs="Times New Roman"/>
          <w:sz w:val="24"/>
          <w:szCs w:val="24"/>
          <w:lang w:eastAsia="uk-UA"/>
        </w:rPr>
        <w:t>Ривкінд</w:t>
      </w:r>
      <w:proofErr w:type="spellEnd"/>
      <w:r w:rsidRPr="00741ABB">
        <w:rPr>
          <w:rFonts w:eastAsia="Times New Roman" w:cs="Times New Roman"/>
          <w:sz w:val="24"/>
          <w:szCs w:val="24"/>
          <w:lang w:eastAsia="uk-UA"/>
        </w:rPr>
        <w:t>);</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робочі зошити «Інформатика» (5 клас, авт. О.О. </w:t>
      </w:r>
      <w:proofErr w:type="spellStart"/>
      <w:r w:rsidRPr="00741ABB">
        <w:rPr>
          <w:rFonts w:eastAsia="Times New Roman" w:cs="Times New Roman"/>
          <w:sz w:val="24"/>
          <w:szCs w:val="24"/>
          <w:lang w:eastAsia="uk-UA"/>
        </w:rPr>
        <w:t>Андрусич</w:t>
      </w:r>
      <w:proofErr w:type="spellEnd"/>
      <w:r w:rsidRPr="00741ABB">
        <w:rPr>
          <w:rFonts w:eastAsia="Times New Roman" w:cs="Times New Roman"/>
          <w:sz w:val="24"/>
          <w:szCs w:val="24"/>
          <w:lang w:eastAsia="uk-UA"/>
        </w:rPr>
        <w:t>, С.І. Гордієнко);</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підручники «Інформатика» (7 клас, авт. Г.В. </w:t>
      </w:r>
      <w:proofErr w:type="spellStart"/>
      <w:r w:rsidRPr="00741ABB">
        <w:rPr>
          <w:rFonts w:eastAsia="Times New Roman" w:cs="Times New Roman"/>
          <w:sz w:val="24"/>
          <w:szCs w:val="24"/>
          <w:lang w:eastAsia="uk-UA"/>
        </w:rPr>
        <w:t>Ломаковська</w:t>
      </w:r>
      <w:proofErr w:type="spellEnd"/>
      <w:r w:rsidRPr="00741ABB">
        <w:rPr>
          <w:rFonts w:eastAsia="Times New Roman" w:cs="Times New Roman"/>
          <w:sz w:val="24"/>
          <w:szCs w:val="24"/>
          <w:lang w:eastAsia="uk-UA"/>
        </w:rPr>
        <w:t>,</w:t>
      </w:r>
      <w:r w:rsidR="001D114E" w:rsidRPr="001D114E">
        <w:rPr>
          <w:rFonts w:eastAsia="Times New Roman" w:cs="Times New Roman"/>
          <w:sz w:val="24"/>
          <w:szCs w:val="24"/>
          <w:lang w:val="ru-RU" w:eastAsia="uk-UA"/>
        </w:rPr>
        <w:t xml:space="preserve"> </w:t>
      </w:r>
      <w:r w:rsidRPr="00741ABB">
        <w:rPr>
          <w:rFonts w:eastAsia="Times New Roman" w:cs="Times New Roman"/>
          <w:sz w:val="24"/>
          <w:szCs w:val="24"/>
          <w:lang w:eastAsia="uk-UA"/>
        </w:rPr>
        <w:t xml:space="preserve">Й.Я. </w:t>
      </w:r>
      <w:proofErr w:type="spellStart"/>
      <w:r w:rsidRPr="00741ABB">
        <w:rPr>
          <w:rFonts w:eastAsia="Times New Roman" w:cs="Times New Roman"/>
          <w:sz w:val="24"/>
          <w:szCs w:val="24"/>
          <w:lang w:eastAsia="uk-UA"/>
        </w:rPr>
        <w:t>Ривкінд</w:t>
      </w:r>
      <w:proofErr w:type="spellEnd"/>
      <w:r w:rsidRPr="00741ABB">
        <w:rPr>
          <w:rFonts w:eastAsia="Times New Roman" w:cs="Times New Roman"/>
          <w:sz w:val="24"/>
          <w:szCs w:val="24"/>
          <w:lang w:eastAsia="uk-UA"/>
        </w:rPr>
        <w:t>);</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підручники «Інформатика» (8 клас, авт. Г.В. </w:t>
      </w:r>
      <w:proofErr w:type="spellStart"/>
      <w:r w:rsidRPr="00741ABB">
        <w:rPr>
          <w:rFonts w:eastAsia="Times New Roman" w:cs="Times New Roman"/>
          <w:sz w:val="24"/>
          <w:szCs w:val="24"/>
          <w:lang w:eastAsia="uk-UA"/>
        </w:rPr>
        <w:t>Ломаковська</w:t>
      </w:r>
      <w:proofErr w:type="spellEnd"/>
      <w:r w:rsidRPr="00741ABB">
        <w:rPr>
          <w:rFonts w:eastAsia="Times New Roman" w:cs="Times New Roman"/>
          <w:sz w:val="24"/>
          <w:szCs w:val="24"/>
          <w:lang w:eastAsia="uk-UA"/>
        </w:rPr>
        <w:t>, Г.О.</w:t>
      </w:r>
      <w:r w:rsidRPr="00741ABB">
        <w:rPr>
          <w:rFonts w:eastAsia="Times New Roman" w:cs="Times New Roman"/>
          <w:sz w:val="24"/>
          <w:szCs w:val="24"/>
          <w:u w:val="single"/>
          <w:lang w:eastAsia="uk-UA"/>
        </w:rPr>
        <w:t xml:space="preserve"> </w:t>
      </w:r>
      <w:proofErr w:type="spellStart"/>
      <w:r w:rsidRPr="00741ABB">
        <w:rPr>
          <w:rFonts w:eastAsia="Times New Roman" w:cs="Times New Roman"/>
          <w:sz w:val="24"/>
          <w:szCs w:val="24"/>
          <w:lang w:eastAsia="uk-UA"/>
        </w:rPr>
        <w:t>Проценко</w:t>
      </w:r>
      <w:proofErr w:type="spellEnd"/>
      <w:r w:rsidRPr="00741ABB">
        <w:rPr>
          <w:rFonts w:eastAsia="Times New Roman" w:cs="Times New Roman"/>
          <w:sz w:val="24"/>
          <w:szCs w:val="24"/>
          <w:lang w:eastAsia="uk-UA"/>
        </w:rPr>
        <w:t xml:space="preserve"> , Й.Я. </w:t>
      </w:r>
      <w:proofErr w:type="spellStart"/>
      <w:r w:rsidRPr="00741ABB">
        <w:rPr>
          <w:rFonts w:eastAsia="Times New Roman" w:cs="Times New Roman"/>
          <w:sz w:val="24"/>
          <w:szCs w:val="24"/>
          <w:lang w:eastAsia="uk-UA"/>
        </w:rPr>
        <w:t>Ривкінд</w:t>
      </w:r>
      <w:proofErr w:type="spellEnd"/>
      <w:r w:rsidRPr="00741ABB">
        <w:rPr>
          <w:rFonts w:eastAsia="Times New Roman" w:cs="Times New Roman"/>
          <w:sz w:val="24"/>
          <w:szCs w:val="24"/>
          <w:lang w:eastAsia="uk-UA"/>
        </w:rPr>
        <w:t>);</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навчально-розвивальний комп’ютерний програмний комплект «Сходинки до </w:t>
      </w:r>
      <w:proofErr w:type="spellStart"/>
      <w:r w:rsidRPr="00741ABB">
        <w:rPr>
          <w:rFonts w:eastAsia="Times New Roman" w:cs="Times New Roman"/>
          <w:sz w:val="24"/>
          <w:szCs w:val="24"/>
          <w:lang w:eastAsia="uk-UA"/>
        </w:rPr>
        <w:t>інформатики+</w:t>
      </w:r>
      <w:proofErr w:type="spellEnd"/>
      <w:r w:rsidRPr="00741ABB">
        <w:rPr>
          <w:rFonts w:eastAsia="Times New Roman" w:cs="Times New Roman"/>
          <w:sz w:val="24"/>
          <w:szCs w:val="24"/>
          <w:lang w:eastAsia="uk-UA"/>
        </w:rPr>
        <w:t>» (5-7 класи).</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Навчально-методичний комплект «Шукачі скарбів» для 5-8 класів (авт. О.В. Коршунова), до якого входять:</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програма для 5-8 класів;</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навчально-методичний посібник «Інформатика» для вчителів (5 і 6 класи);</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навчальні посібники «Інформатика» (5 і 6 класи);</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робочі зошити «Інформатика» для учнів (5 і 6 класи);</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комп’ютерна навчальна програма «Скарбниця знань. ІІ рівень» для 5-8 класів.</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Як окремі курси в рамках </w:t>
      </w:r>
      <w:proofErr w:type="spellStart"/>
      <w:r w:rsidRPr="00741ABB">
        <w:rPr>
          <w:rFonts w:eastAsia="Times New Roman" w:cs="Times New Roman"/>
          <w:sz w:val="24"/>
          <w:szCs w:val="24"/>
          <w:lang w:eastAsia="uk-UA"/>
        </w:rPr>
        <w:t>допрофільного</w:t>
      </w:r>
      <w:proofErr w:type="spellEnd"/>
      <w:r w:rsidRPr="00741ABB">
        <w:rPr>
          <w:rFonts w:eastAsia="Times New Roman" w:cs="Times New Roman"/>
          <w:sz w:val="24"/>
          <w:szCs w:val="24"/>
          <w:lang w:eastAsia="uk-UA"/>
        </w:rPr>
        <w:t xml:space="preserve"> вивчення інформатики можуть бути використані: </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курс «</w:t>
      </w:r>
      <w:proofErr w:type="spellStart"/>
      <w:r w:rsidRPr="00741ABB">
        <w:rPr>
          <w:rFonts w:eastAsia="Times New Roman" w:cs="Times New Roman"/>
          <w:sz w:val="24"/>
          <w:szCs w:val="24"/>
          <w:lang w:eastAsia="uk-UA"/>
        </w:rPr>
        <w:t>ІНФОмандри</w:t>
      </w:r>
      <w:proofErr w:type="spellEnd"/>
      <w:r w:rsidRPr="00741ABB">
        <w:rPr>
          <w:rFonts w:eastAsia="Times New Roman" w:cs="Times New Roman"/>
          <w:sz w:val="24"/>
          <w:szCs w:val="24"/>
          <w:lang w:eastAsia="uk-UA"/>
        </w:rPr>
        <w:t xml:space="preserve">» (5-6 класи, авт. О. П. </w:t>
      </w:r>
      <w:proofErr w:type="spellStart"/>
      <w:r w:rsidRPr="00741ABB">
        <w:rPr>
          <w:rFonts w:eastAsia="Times New Roman" w:cs="Times New Roman"/>
          <w:sz w:val="24"/>
          <w:szCs w:val="24"/>
          <w:lang w:eastAsia="uk-UA"/>
        </w:rPr>
        <w:t>Казанцева</w:t>
      </w:r>
      <w:proofErr w:type="spellEnd"/>
      <w:r w:rsidRPr="00741ABB">
        <w:rPr>
          <w:rFonts w:eastAsia="Times New Roman" w:cs="Times New Roman"/>
          <w:sz w:val="24"/>
          <w:szCs w:val="24"/>
          <w:lang w:eastAsia="uk-UA"/>
        </w:rPr>
        <w:t>);</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курс «Вступ до програмування мовою </w:t>
      </w:r>
      <w:proofErr w:type="spellStart"/>
      <w:r w:rsidRPr="00741ABB">
        <w:rPr>
          <w:rFonts w:eastAsia="Times New Roman" w:cs="Times New Roman"/>
          <w:sz w:val="24"/>
          <w:szCs w:val="24"/>
          <w:lang w:eastAsia="uk-UA"/>
        </w:rPr>
        <w:t>Лого</w:t>
      </w:r>
      <w:proofErr w:type="spellEnd"/>
      <w:r w:rsidRPr="00741ABB">
        <w:rPr>
          <w:rFonts w:eastAsia="Times New Roman" w:cs="Times New Roman"/>
          <w:sz w:val="24"/>
          <w:szCs w:val="24"/>
          <w:lang w:eastAsia="uk-UA"/>
        </w:rPr>
        <w:t>» (5–6 класи, авт. Г.В. Пахомова);</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курс «Основи робототехніки» (5-8 класи, </w:t>
      </w:r>
      <w:proofErr w:type="spellStart"/>
      <w:r w:rsidRPr="00741ABB">
        <w:rPr>
          <w:rFonts w:eastAsia="Times New Roman" w:cs="Times New Roman"/>
          <w:sz w:val="24"/>
          <w:szCs w:val="24"/>
          <w:lang w:eastAsia="uk-UA"/>
        </w:rPr>
        <w:t>укл</w:t>
      </w:r>
      <w:proofErr w:type="spellEnd"/>
      <w:r w:rsidRPr="00741ABB">
        <w:rPr>
          <w:rFonts w:eastAsia="Times New Roman" w:cs="Times New Roman"/>
          <w:sz w:val="24"/>
          <w:szCs w:val="24"/>
          <w:lang w:eastAsia="uk-UA"/>
        </w:rPr>
        <w:t xml:space="preserve">. Д. І. </w:t>
      </w:r>
      <w:proofErr w:type="spellStart"/>
      <w:r w:rsidRPr="00741ABB">
        <w:rPr>
          <w:rFonts w:eastAsia="Times New Roman" w:cs="Times New Roman"/>
          <w:sz w:val="24"/>
          <w:szCs w:val="24"/>
          <w:lang w:eastAsia="uk-UA"/>
        </w:rPr>
        <w:t>Кожем’яка</w:t>
      </w:r>
      <w:proofErr w:type="spellEnd"/>
      <w:r w:rsidRPr="00741ABB">
        <w:rPr>
          <w:rFonts w:eastAsia="Times New Roman" w:cs="Times New Roman"/>
          <w:sz w:val="24"/>
          <w:szCs w:val="24"/>
          <w:lang w:eastAsia="uk-UA"/>
        </w:rPr>
        <w:t>);</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lastRenderedPageBreak/>
        <w:t xml:space="preserve">• курс «Основи інформатики, 7-9 класи» (авт. В.В. </w:t>
      </w:r>
      <w:proofErr w:type="spellStart"/>
      <w:r w:rsidRPr="00741ABB">
        <w:rPr>
          <w:rFonts w:eastAsia="Times New Roman" w:cs="Times New Roman"/>
          <w:sz w:val="24"/>
          <w:szCs w:val="24"/>
          <w:lang w:eastAsia="uk-UA"/>
        </w:rPr>
        <w:t>Володін</w:t>
      </w:r>
      <w:proofErr w:type="spellEnd"/>
      <w:r w:rsidRPr="00741ABB">
        <w:rPr>
          <w:rFonts w:eastAsia="Times New Roman" w:cs="Times New Roman"/>
          <w:sz w:val="24"/>
          <w:szCs w:val="24"/>
          <w:lang w:eastAsia="uk-UA"/>
        </w:rPr>
        <w:t xml:space="preserve">, І.Л. </w:t>
      </w:r>
      <w:proofErr w:type="spellStart"/>
      <w:r w:rsidRPr="00741ABB">
        <w:rPr>
          <w:rFonts w:eastAsia="Times New Roman" w:cs="Times New Roman"/>
          <w:sz w:val="24"/>
          <w:szCs w:val="24"/>
          <w:lang w:eastAsia="uk-UA"/>
        </w:rPr>
        <w:t>Володіна</w:t>
      </w:r>
      <w:proofErr w:type="spellEnd"/>
      <w:r w:rsidRPr="00741ABB">
        <w:rPr>
          <w:rFonts w:eastAsia="Times New Roman" w:cs="Times New Roman"/>
          <w:sz w:val="24"/>
          <w:szCs w:val="24"/>
          <w:lang w:eastAsia="uk-UA"/>
        </w:rPr>
        <w:t xml:space="preserve">, Ю.О. Дорошенко, Ю.О. </w:t>
      </w:r>
      <w:proofErr w:type="spellStart"/>
      <w:r w:rsidRPr="00741ABB">
        <w:rPr>
          <w:rFonts w:eastAsia="Times New Roman" w:cs="Times New Roman"/>
          <w:sz w:val="24"/>
          <w:szCs w:val="24"/>
          <w:lang w:eastAsia="uk-UA"/>
        </w:rPr>
        <w:t>Столяров</w:t>
      </w:r>
      <w:proofErr w:type="spellEnd"/>
      <w:r w:rsidRPr="00741ABB">
        <w:rPr>
          <w:rFonts w:eastAsia="Times New Roman" w:cs="Times New Roman"/>
          <w:sz w:val="24"/>
          <w:szCs w:val="24"/>
          <w:lang w:eastAsia="uk-UA"/>
        </w:rPr>
        <w:t>);</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«Інформатика. Єдиний базовий курс. 7-9 класи» (авт. О.П. </w:t>
      </w:r>
      <w:proofErr w:type="spellStart"/>
      <w:r w:rsidRPr="00741ABB">
        <w:rPr>
          <w:rFonts w:eastAsia="Times New Roman" w:cs="Times New Roman"/>
          <w:sz w:val="24"/>
          <w:szCs w:val="24"/>
          <w:lang w:eastAsia="uk-UA"/>
        </w:rPr>
        <w:t>Пилипчук</w:t>
      </w:r>
      <w:proofErr w:type="spellEnd"/>
      <w:r w:rsidRPr="00741ABB">
        <w:rPr>
          <w:rFonts w:eastAsia="Times New Roman" w:cs="Times New Roman"/>
          <w:sz w:val="24"/>
          <w:szCs w:val="24"/>
          <w:lang w:eastAsia="uk-UA"/>
        </w:rPr>
        <w:t xml:space="preserve">, І.І. </w:t>
      </w:r>
      <w:proofErr w:type="spellStart"/>
      <w:r w:rsidRPr="00741ABB">
        <w:rPr>
          <w:rFonts w:eastAsia="Times New Roman" w:cs="Times New Roman"/>
          <w:sz w:val="24"/>
          <w:szCs w:val="24"/>
          <w:lang w:eastAsia="uk-UA"/>
        </w:rPr>
        <w:t>Сальнікова</w:t>
      </w:r>
      <w:proofErr w:type="spellEnd"/>
      <w:r w:rsidRPr="00741ABB">
        <w:rPr>
          <w:rFonts w:eastAsia="Times New Roman" w:cs="Times New Roman"/>
          <w:sz w:val="24"/>
          <w:szCs w:val="24"/>
          <w:lang w:eastAsia="uk-UA"/>
        </w:rPr>
        <w:t xml:space="preserve">, Є.А. </w:t>
      </w:r>
      <w:proofErr w:type="spellStart"/>
      <w:r w:rsidRPr="00741ABB">
        <w:rPr>
          <w:rFonts w:eastAsia="Times New Roman" w:cs="Times New Roman"/>
          <w:sz w:val="24"/>
          <w:szCs w:val="24"/>
          <w:lang w:eastAsia="uk-UA"/>
        </w:rPr>
        <w:t>Шестопалов</w:t>
      </w:r>
      <w:proofErr w:type="spellEnd"/>
      <w:r w:rsidRPr="00741ABB">
        <w:rPr>
          <w:rFonts w:eastAsia="Times New Roman" w:cs="Times New Roman"/>
          <w:sz w:val="24"/>
          <w:szCs w:val="24"/>
          <w:lang w:eastAsia="uk-UA"/>
        </w:rPr>
        <w:t>);</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курс для факультативних занять і підготовки до олімпіад учнів 7-9 класів «Основи програмування» (авт. С.Д. </w:t>
      </w:r>
      <w:proofErr w:type="spellStart"/>
      <w:r w:rsidRPr="00741ABB">
        <w:rPr>
          <w:rFonts w:eastAsia="Times New Roman" w:cs="Times New Roman"/>
          <w:sz w:val="24"/>
          <w:szCs w:val="24"/>
          <w:lang w:eastAsia="uk-UA"/>
        </w:rPr>
        <w:t>Вапнічний</w:t>
      </w:r>
      <w:proofErr w:type="spellEnd"/>
      <w:r w:rsidRPr="00741ABB">
        <w:rPr>
          <w:rFonts w:eastAsia="Times New Roman" w:cs="Times New Roman"/>
          <w:sz w:val="24"/>
          <w:szCs w:val="24"/>
          <w:lang w:eastAsia="uk-UA"/>
        </w:rPr>
        <w:t xml:space="preserve">, В.В. Зубик, В.А. </w:t>
      </w:r>
      <w:proofErr w:type="spellStart"/>
      <w:r w:rsidRPr="00741ABB">
        <w:rPr>
          <w:rFonts w:eastAsia="Times New Roman" w:cs="Times New Roman"/>
          <w:sz w:val="24"/>
          <w:szCs w:val="24"/>
          <w:lang w:eastAsia="uk-UA"/>
        </w:rPr>
        <w:t>Ребрина</w:t>
      </w:r>
      <w:proofErr w:type="spellEnd"/>
      <w:r w:rsidRPr="00741ABB">
        <w:rPr>
          <w:rFonts w:eastAsia="Times New Roman" w:cs="Times New Roman"/>
          <w:sz w:val="24"/>
          <w:szCs w:val="24"/>
          <w:lang w:eastAsia="uk-UA"/>
        </w:rPr>
        <w:t xml:space="preserve">) </w:t>
      </w:r>
      <w:hyperlink r:id="rId16" w:history="1">
        <w:r w:rsidRPr="00741ABB">
          <w:rPr>
            <w:rFonts w:eastAsia="Times New Roman" w:cs="Times New Roman"/>
            <w:color w:val="0000FF"/>
            <w:sz w:val="24"/>
            <w:szCs w:val="24"/>
            <w:u w:val="single"/>
            <w:lang w:val="en-US" w:eastAsia="uk-UA"/>
          </w:rPr>
          <w:t>www</w:t>
        </w:r>
        <w:r w:rsidRPr="00741ABB">
          <w:rPr>
            <w:rFonts w:eastAsia="Times New Roman" w:cs="Times New Roman"/>
            <w:color w:val="0000FF"/>
            <w:sz w:val="24"/>
            <w:szCs w:val="24"/>
            <w:u w:val="single"/>
            <w:lang w:val="ru-RU" w:eastAsia="uk-UA"/>
          </w:rPr>
          <w:t>.</w:t>
        </w:r>
        <w:r w:rsidRPr="00741ABB">
          <w:rPr>
            <w:rFonts w:eastAsia="Times New Roman" w:cs="Times New Roman"/>
            <w:color w:val="0000FF"/>
            <w:sz w:val="24"/>
            <w:szCs w:val="24"/>
            <w:u w:val="single"/>
            <w:lang w:eastAsia="uk-UA"/>
          </w:rPr>
          <w:t>sites.google.com/site/fakult7khmel/</w:t>
        </w:r>
      </w:hyperlink>
      <w:r w:rsidRPr="00741ABB">
        <w:rPr>
          <w:rFonts w:eastAsia="Times New Roman" w:cs="Times New Roman"/>
          <w:sz w:val="24"/>
          <w:szCs w:val="24"/>
          <w:lang w:eastAsia="uk-UA"/>
        </w:rPr>
        <w:t xml:space="preserve">. </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Методичні рекомендації з викладання цих пропедевтичних курсів наведено у Інструктивно-методичному листі про викладання інформатики у 2010/11 навчальному році.</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Звертаємо увагу, що згідно з новим Державним стандартом базової і повної загальної середньої освіти, затвердженим постановою КМУ від 23 листопада 2011 р. № 1392</w:t>
      </w:r>
      <w:r w:rsidRPr="00741ABB">
        <w:rPr>
          <w:rFonts w:eastAsia="Times New Roman" w:cs="Times New Roman"/>
          <w:color w:val="363435"/>
          <w:sz w:val="24"/>
          <w:szCs w:val="24"/>
          <w:lang w:eastAsia="uk-UA"/>
        </w:rPr>
        <w:t>, обов'язкове вивчення курсу «Інформатика» з 5 класу розпочне</w:t>
      </w:r>
      <w:r w:rsidRPr="00741ABB">
        <w:rPr>
          <w:rFonts w:eastAsia="Times New Roman" w:cs="Times New Roman"/>
          <w:sz w:val="24"/>
          <w:szCs w:val="24"/>
          <w:lang w:eastAsia="uk-UA"/>
        </w:rPr>
        <w:t>ться з 2013/14 навчального року за рахунок інваріантної складової навчальних планів. Це потребує завчасної підготовки вчителів, матеріально-технічного забезпеченні, навчальних кабінетів тощо</w:t>
      </w:r>
    </w:p>
    <w:p w:rsidR="00741ABB" w:rsidRPr="00741ABB" w:rsidRDefault="00741ABB" w:rsidP="00E27C96">
      <w:pPr>
        <w:widowControl w:val="0"/>
        <w:autoSpaceDE w:val="0"/>
        <w:autoSpaceDN w:val="0"/>
        <w:adjustRightInd w:val="0"/>
        <w:spacing w:after="0" w:line="240" w:lineRule="auto"/>
        <w:jc w:val="center"/>
        <w:rPr>
          <w:rFonts w:eastAsia="Times New Roman" w:cs="Times New Roman"/>
          <w:sz w:val="24"/>
          <w:szCs w:val="24"/>
          <w:lang w:eastAsia="uk-UA"/>
        </w:rPr>
      </w:pPr>
      <w:r w:rsidRPr="00741ABB">
        <w:rPr>
          <w:rFonts w:eastAsia="Times New Roman" w:cs="Times New Roman"/>
          <w:b/>
          <w:bCs/>
          <w:sz w:val="24"/>
          <w:szCs w:val="24"/>
          <w:lang w:eastAsia="uk-UA"/>
        </w:rPr>
        <w:t>Про організацію викладання інформатики та використання НКК</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При викладанні інформатики у всіх класах учитель самостійно добирає засоби та методи подання навчального матеріалу, визначає форму проведення практичних робіт (робота з елементами досліджень, спільна робота в Інтернеті, лабораторні роботи, проектні роботи, практикуми тощо). Використовувати в процесі навчання інформатики можна тільки те навчальне програмне забезпечення і навчально-методичну літературу, яке рекомендоване </w:t>
      </w:r>
      <w:proofErr w:type="spellStart"/>
      <w:r w:rsidRPr="00741ABB">
        <w:rPr>
          <w:rFonts w:eastAsia="Times New Roman" w:cs="Times New Roman"/>
          <w:sz w:val="24"/>
          <w:szCs w:val="24"/>
          <w:lang w:eastAsia="uk-UA"/>
        </w:rPr>
        <w:t>МОНмолодьспортом</w:t>
      </w:r>
      <w:proofErr w:type="spellEnd"/>
      <w:r w:rsidRPr="00741ABB">
        <w:rPr>
          <w:rFonts w:eastAsia="Times New Roman" w:cs="Times New Roman"/>
          <w:sz w:val="24"/>
          <w:szCs w:val="24"/>
          <w:lang w:eastAsia="uk-UA"/>
        </w:rPr>
        <w:t xml:space="preserve">. Щодо іншого програмного забезпечення (операційна система, офісні програми, графічні редактори, програми опрацювання аудіо та відео тощо): дозволено використання такого програмного забезпечення, яке гарантує виконання навчальної програми й еквівалентне тому, що перелічене в орієнтовних переліках навчальних програм. Наприклад, </w:t>
      </w:r>
      <w:proofErr w:type="spellStart"/>
      <w:r w:rsidRPr="00741ABB">
        <w:rPr>
          <w:rFonts w:eastAsia="Times New Roman" w:cs="Times New Roman"/>
          <w:sz w:val="24"/>
          <w:szCs w:val="24"/>
          <w:lang w:eastAsia="uk-UA"/>
        </w:rPr>
        <w:t>Linux</w:t>
      </w:r>
      <w:proofErr w:type="spellEnd"/>
      <w:r w:rsidRPr="00741ABB">
        <w:rPr>
          <w:rFonts w:eastAsia="Times New Roman" w:cs="Times New Roman"/>
          <w:sz w:val="24"/>
          <w:szCs w:val="24"/>
          <w:lang w:eastAsia="uk-UA"/>
        </w:rPr>
        <w:t xml:space="preserve"> (</w:t>
      </w:r>
      <w:proofErr w:type="spellStart"/>
      <w:r w:rsidRPr="00741ABB">
        <w:rPr>
          <w:rFonts w:eastAsia="Times New Roman" w:cs="Times New Roman"/>
          <w:sz w:val="24"/>
          <w:szCs w:val="24"/>
          <w:lang w:eastAsia="uk-UA"/>
        </w:rPr>
        <w:t>Ubuntu</w:t>
      </w:r>
      <w:proofErr w:type="spellEnd"/>
      <w:r w:rsidRPr="00741ABB">
        <w:rPr>
          <w:rFonts w:eastAsia="Times New Roman" w:cs="Times New Roman"/>
          <w:sz w:val="24"/>
          <w:szCs w:val="24"/>
          <w:lang w:eastAsia="uk-UA"/>
        </w:rPr>
        <w:t xml:space="preserve"> чи </w:t>
      </w:r>
      <w:proofErr w:type="spellStart"/>
      <w:r w:rsidRPr="00741ABB">
        <w:rPr>
          <w:rFonts w:eastAsia="Times New Roman" w:cs="Times New Roman"/>
          <w:sz w:val="24"/>
          <w:szCs w:val="24"/>
          <w:lang w:eastAsia="uk-UA"/>
        </w:rPr>
        <w:t>Mint</w:t>
      </w:r>
      <w:proofErr w:type="spellEnd"/>
      <w:r w:rsidRPr="00741ABB">
        <w:rPr>
          <w:rFonts w:eastAsia="Times New Roman" w:cs="Times New Roman"/>
          <w:sz w:val="24"/>
          <w:szCs w:val="24"/>
          <w:lang w:eastAsia="uk-UA"/>
        </w:rPr>
        <w:t xml:space="preserve">) + </w:t>
      </w:r>
      <w:proofErr w:type="spellStart"/>
      <w:r w:rsidRPr="00741ABB">
        <w:rPr>
          <w:rFonts w:eastAsia="Times New Roman" w:cs="Times New Roman"/>
          <w:sz w:val="24"/>
          <w:szCs w:val="24"/>
          <w:lang w:eastAsia="uk-UA"/>
        </w:rPr>
        <w:t>Libre</w:t>
      </w:r>
      <w:proofErr w:type="spellEnd"/>
      <w:r w:rsidRPr="00741ABB">
        <w:rPr>
          <w:rFonts w:eastAsia="Times New Roman" w:cs="Times New Roman"/>
          <w:sz w:val="24"/>
          <w:szCs w:val="24"/>
          <w:lang w:eastAsia="uk-UA"/>
        </w:rPr>
        <w:t xml:space="preserve"> Office + </w:t>
      </w:r>
      <w:proofErr w:type="spellStart"/>
      <w:r w:rsidRPr="00741ABB">
        <w:rPr>
          <w:rFonts w:eastAsia="Times New Roman" w:cs="Times New Roman"/>
          <w:sz w:val="24"/>
          <w:szCs w:val="24"/>
          <w:lang w:eastAsia="uk-UA"/>
        </w:rPr>
        <w:t>Gimp</w:t>
      </w:r>
      <w:proofErr w:type="spellEnd"/>
      <w:r w:rsidRPr="00741ABB">
        <w:rPr>
          <w:rFonts w:eastAsia="Times New Roman" w:cs="Times New Roman"/>
          <w:sz w:val="24"/>
          <w:szCs w:val="24"/>
          <w:lang w:eastAsia="uk-UA"/>
        </w:rPr>
        <w:t xml:space="preserve"> + </w:t>
      </w:r>
      <w:proofErr w:type="spellStart"/>
      <w:r w:rsidRPr="00741ABB">
        <w:rPr>
          <w:rFonts w:eastAsia="Times New Roman" w:cs="Times New Roman"/>
          <w:sz w:val="24"/>
          <w:szCs w:val="24"/>
          <w:lang w:eastAsia="uk-UA"/>
        </w:rPr>
        <w:t>Inkscape</w:t>
      </w:r>
      <w:proofErr w:type="spellEnd"/>
      <w:r w:rsidRPr="00741ABB">
        <w:rPr>
          <w:rFonts w:eastAsia="Times New Roman" w:cs="Times New Roman"/>
          <w:sz w:val="24"/>
          <w:szCs w:val="24"/>
          <w:lang w:eastAsia="uk-UA"/>
        </w:rPr>
        <w:t xml:space="preserve"> у поєднанні з іншим поширюваним  Linux-сумісним ПЗ за вибором учителя.</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З метою реалізації практичної спрямованості курсу інформатики, незалежно від профілю навчання, віку учнів комп’ютерна техніка повинна використовуватися на кожному уроці інформатики. При проведенні всіх навчальних занять з інформатики здійснюється поділ класів на дві групи, за наявності в кожній групі не менше 8 учнів (наказ МОН, від 20.02.2002 № 128).</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У комп’ютерному класі робоче місце учня, яке призначене для роботи за комп’ютером, комплектується одномісним столом і стільцем (</w:t>
      </w:r>
      <w:proofErr w:type="spellStart"/>
      <w:r w:rsidRPr="00741ABB">
        <w:rPr>
          <w:rFonts w:eastAsia="Times New Roman" w:cs="Times New Roman"/>
          <w:sz w:val="24"/>
          <w:szCs w:val="24"/>
          <w:lang w:eastAsia="uk-UA"/>
        </w:rPr>
        <w:t>ДСанПіН</w:t>
      </w:r>
      <w:proofErr w:type="spellEnd"/>
      <w:r w:rsidRPr="00741ABB">
        <w:rPr>
          <w:rFonts w:eastAsia="Times New Roman" w:cs="Times New Roman"/>
          <w:sz w:val="24"/>
          <w:szCs w:val="24"/>
          <w:lang w:eastAsia="uk-UA"/>
        </w:rPr>
        <w:t xml:space="preserve"> 5.5.6.009-98 Постанова Головного державного санітарного лікаря України від 30.12.1998, № 9)</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Оскільки на етапах актуалізації, мотивації та безпосереднього вивчення теоретичного матеріалу уроку учням також може пропонуватися перегляд презентаційних матеріалів в електронному вигляді, виконання різноманітних завдань та вправ за комп’ютером, то структура проведення кожного уроку має бути ретельно спланована вчителем із урахуванням санітарно-гігієнічних норм, а саме:</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безперервна робота з екраном ПК повинна бути не більше:</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для учнів 10-11 класів на 1-й годині занять 30 хвилин, на 2-й годині занять — 20 хвилин;</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для учнів 8-9 класів — 25 хвилин;</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для учнів 6-7 класів — 20 хвилин;</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для учнів 2-5 класів — 15 хвилин.</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при виконанні практичних робіт, які повинні тривати більше максимально можливого часу безперервної роботи з екраном ПК, потрібно після закінчення цього часу зробити перерву в роботі з екраном ПК на 5 хвилин, виконати вправи для очей і після цього продовжити роботу, але не більше, ніж 10 хвилин.</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Враховуючи, що інтенсивне використання комп’ютерних засобів у навчально-виховному процесі може вплинути на здоров’я учнів, потрібно використовувати різноманітні засоби для захисту учнів від негативного впливу технічних і програмних засобів. Перш за все це </w:t>
      </w:r>
      <w:r w:rsidRPr="00741ABB">
        <w:rPr>
          <w:rFonts w:eastAsia="Times New Roman" w:cs="Times New Roman"/>
          <w:sz w:val="24"/>
          <w:szCs w:val="24"/>
          <w:lang w:eastAsia="uk-UA"/>
        </w:rPr>
        <w:lastRenderedPageBreak/>
        <w:t xml:space="preserve">стосується показників мікроклімату в комп’ютерному класі, освітленості, яскравості і контрастності зображення на екрані монітора, його кольору, </w:t>
      </w:r>
      <w:proofErr w:type="spellStart"/>
      <w:r w:rsidRPr="00741ABB">
        <w:rPr>
          <w:rFonts w:eastAsia="Times New Roman" w:cs="Times New Roman"/>
          <w:sz w:val="24"/>
          <w:szCs w:val="24"/>
          <w:lang w:eastAsia="uk-UA"/>
        </w:rPr>
        <w:t>йонізуючого</w:t>
      </w:r>
      <w:proofErr w:type="spellEnd"/>
      <w:r w:rsidRPr="00741ABB">
        <w:rPr>
          <w:rFonts w:eastAsia="Times New Roman" w:cs="Times New Roman"/>
          <w:sz w:val="24"/>
          <w:szCs w:val="24"/>
          <w:lang w:eastAsia="uk-UA"/>
        </w:rPr>
        <w:t xml:space="preserve"> та </w:t>
      </w:r>
      <w:proofErr w:type="spellStart"/>
      <w:r w:rsidRPr="00741ABB">
        <w:rPr>
          <w:rFonts w:eastAsia="Times New Roman" w:cs="Times New Roman"/>
          <w:sz w:val="24"/>
          <w:szCs w:val="24"/>
          <w:lang w:eastAsia="uk-UA"/>
        </w:rPr>
        <w:t>нейонізуючого</w:t>
      </w:r>
      <w:proofErr w:type="spellEnd"/>
      <w:r w:rsidRPr="00741ABB">
        <w:rPr>
          <w:rFonts w:eastAsia="Times New Roman" w:cs="Times New Roman"/>
          <w:sz w:val="24"/>
          <w:szCs w:val="24"/>
          <w:lang w:eastAsia="uk-UA"/>
        </w:rPr>
        <w:t xml:space="preserve"> опромінення, рівня шуму та ін. Також це стосується обсягу навчальної інформації, інтенсивності та тривалості роботи за ПК, складності навчального предмета, якості та досконалості програмних продуктів, їхніх ергономічних, педагогічних, психогігієнічних властивостей та рівня «дружності» інтерфейсу користувача.</w:t>
      </w:r>
    </w:p>
    <w:p w:rsidR="00741ABB" w:rsidRPr="00741ABB" w:rsidRDefault="00741ABB" w:rsidP="00741ABB">
      <w:pPr>
        <w:widowControl w:val="0"/>
        <w:tabs>
          <w:tab w:val="left" w:pos="1500"/>
          <w:tab w:val="left" w:pos="3100"/>
          <w:tab w:val="left" w:pos="3700"/>
          <w:tab w:val="left" w:pos="4640"/>
          <w:tab w:val="left" w:pos="6140"/>
        </w:tabs>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При організації навчально-виховного процесу і оснащенні навчального середовища в кабінеті інформатики слід користуватись «Положенням про кабінет інформатики та інформаційно-комунікаційних технологій навчання загальноосвітніх навчальних закладів» (затверджено наказом Міністерства освіти і науки України від 20.05.2004 № 407).</w:t>
      </w:r>
    </w:p>
    <w:p w:rsidR="00741ABB" w:rsidRPr="00741ABB" w:rsidRDefault="00741ABB" w:rsidP="00741ABB">
      <w:pPr>
        <w:widowControl w:val="0"/>
        <w:tabs>
          <w:tab w:val="left" w:pos="1340"/>
          <w:tab w:val="left" w:pos="1920"/>
          <w:tab w:val="left" w:pos="3020"/>
          <w:tab w:val="left" w:pos="4500"/>
          <w:tab w:val="left" w:pos="4940"/>
        </w:tabs>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Наказом Міністерства освіти і науки, молоді та спорту № 907 від 29.07.2011 «Про затвердження технічних специфікацій навчального комп'ютерного комплексу для кабінету інформатики, навчального комп'ютерного комплексу (мобільного) та інтерактивного комплексу (інтерактивної дошки, мультимедійного проектора) для загальноосвітніх навчальних закладів» затверджено вимоги до специфікації навчальних комп’ютерних комплексів закладів системи загальної середньої освіти. У навчально-виховному процесі не дозволяється використовувати програмне забезпечення та комп’ютерно-орієнтовані засоби навчання, створені з порушенням загально-дидактичних, психологічних, санітарно-гігієнічних й ергономічних вимог (наказ МОН від 02.12.2004 р. № 903 «Правила використання комп’ютерних програм у навчальних закладах»).</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У зв’язку з активним використанням ресурсів Інтернет у навчально-виховному процесі постає нагальна потреба захисту дітей від інформації, яка несе загрозу їх морально-психічному здоров’ю. Під час проведення уроків і позакласних заходів з використанням мережі Інтернет потрібно не допускати можливості доступу учнів до сайтів, що містять жорстоку і аморальну інформацію. Інформуємо про безкоштовні фільтри та брандмауери:</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w:t>
      </w:r>
      <w:proofErr w:type="spellStart"/>
      <w:r w:rsidRPr="00741ABB">
        <w:rPr>
          <w:rFonts w:eastAsia="Times New Roman" w:cs="Times New Roman"/>
          <w:sz w:val="24"/>
          <w:szCs w:val="24"/>
          <w:lang w:eastAsia="uk-UA"/>
        </w:rPr>
        <w:t>Интернет</w:t>
      </w:r>
      <w:proofErr w:type="spellEnd"/>
      <w:r w:rsidRPr="00741ABB">
        <w:rPr>
          <w:rFonts w:eastAsia="Times New Roman" w:cs="Times New Roman"/>
          <w:sz w:val="24"/>
          <w:szCs w:val="24"/>
          <w:lang w:eastAsia="uk-UA"/>
        </w:rPr>
        <w:t xml:space="preserve"> Цензор </w:t>
      </w:r>
      <w:hyperlink r:id="rId17" w:history="1">
        <w:r w:rsidRPr="00741ABB">
          <w:rPr>
            <w:rFonts w:eastAsia="Times New Roman" w:cs="Times New Roman"/>
            <w:color w:val="0000FF"/>
            <w:sz w:val="24"/>
            <w:szCs w:val="24"/>
            <w:u w:val="single"/>
            <w:lang w:eastAsia="uk-UA"/>
          </w:rPr>
          <w:t>www.icensor.ru/soft/</w:t>
        </w:r>
      </w:hyperlink>
      <w:r w:rsidRPr="00741ABB">
        <w:rPr>
          <w:rFonts w:eastAsia="Times New Roman" w:cs="Times New Roman"/>
          <w:sz w:val="24"/>
          <w:szCs w:val="24"/>
          <w:lang w:eastAsia="uk-UA"/>
        </w:rPr>
        <w:t>;</w:t>
      </w:r>
    </w:p>
    <w:p w:rsidR="00741ABB" w:rsidRPr="00741ABB" w:rsidRDefault="00741ABB" w:rsidP="00741ABB">
      <w:pPr>
        <w:widowControl w:val="0"/>
        <w:tabs>
          <w:tab w:val="left" w:pos="2040"/>
          <w:tab w:val="left" w:pos="3560"/>
          <w:tab w:val="left" w:pos="3920"/>
        </w:tabs>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Безкоштовні брандмауери </w:t>
      </w:r>
      <w:hyperlink r:id="rId18" w:history="1">
        <w:r w:rsidRPr="00741ABB">
          <w:rPr>
            <w:rFonts w:eastAsia="Times New Roman" w:cs="Times New Roman"/>
            <w:color w:val="0000FF"/>
            <w:sz w:val="24"/>
            <w:szCs w:val="24"/>
            <w:u w:val="single"/>
            <w:lang w:val="en-US" w:eastAsia="uk-UA"/>
          </w:rPr>
          <w:t>www</w:t>
        </w:r>
        <w:r w:rsidRPr="00741ABB">
          <w:rPr>
            <w:rFonts w:eastAsia="Times New Roman" w:cs="Times New Roman"/>
            <w:color w:val="0000FF"/>
            <w:sz w:val="24"/>
            <w:szCs w:val="24"/>
            <w:u w:val="single"/>
            <w:lang w:val="ru-RU" w:eastAsia="uk-UA"/>
          </w:rPr>
          <w:t>.</w:t>
        </w:r>
        <w:r w:rsidRPr="00741ABB">
          <w:rPr>
            <w:rFonts w:eastAsia="Times New Roman" w:cs="Times New Roman"/>
            <w:color w:val="0000FF"/>
            <w:sz w:val="24"/>
            <w:szCs w:val="24"/>
            <w:u w:val="single"/>
            <w:lang w:eastAsia="uk-UA"/>
          </w:rPr>
          <w:t>ru.brothersoft.com/</w:t>
        </w:r>
      </w:hyperlink>
      <w:r w:rsidRPr="00741ABB">
        <w:rPr>
          <w:rFonts w:eastAsia="Times New Roman" w:cs="Times New Roman"/>
          <w:sz w:val="24"/>
          <w:szCs w:val="24"/>
          <w:lang w:eastAsia="uk-UA"/>
        </w:rPr>
        <w:t>security/</w:t>
      </w:r>
      <w:r w:rsidRPr="00741ABB">
        <w:rPr>
          <w:rFonts w:eastAsia="Times New Roman" w:cs="Times New Roman"/>
          <w:sz w:val="24"/>
          <w:szCs w:val="24"/>
          <w:lang w:eastAsia="uk-UA"/>
        </w:rPr>
        <w:br/>
      </w:r>
      <w:proofErr w:type="spellStart"/>
      <w:r w:rsidRPr="00741ABB">
        <w:rPr>
          <w:rFonts w:eastAsia="Times New Roman" w:cs="Times New Roman"/>
          <w:sz w:val="24"/>
          <w:szCs w:val="24"/>
          <w:lang w:eastAsia="uk-UA"/>
        </w:rPr>
        <w:t>firewalls</w:t>
      </w:r>
      <w:proofErr w:type="spellEnd"/>
      <w:r w:rsidRPr="00741ABB">
        <w:rPr>
          <w:rFonts w:eastAsia="Times New Roman" w:cs="Times New Roman"/>
          <w:sz w:val="24"/>
          <w:szCs w:val="24"/>
          <w:lang w:eastAsia="uk-UA"/>
        </w:rPr>
        <w:t>/;</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Безпека сім’ї Windows </w:t>
      </w:r>
      <w:proofErr w:type="spellStart"/>
      <w:r w:rsidRPr="00741ABB">
        <w:rPr>
          <w:rFonts w:eastAsia="Times New Roman" w:cs="Times New Roman"/>
          <w:sz w:val="24"/>
          <w:szCs w:val="24"/>
          <w:lang w:eastAsia="uk-UA"/>
        </w:rPr>
        <w:t>Live</w:t>
      </w:r>
      <w:proofErr w:type="spellEnd"/>
      <w:r w:rsidRPr="00741ABB">
        <w:rPr>
          <w:rFonts w:eastAsia="Times New Roman" w:cs="Times New Roman"/>
          <w:sz w:val="24"/>
          <w:szCs w:val="24"/>
          <w:lang w:eastAsia="uk-UA"/>
        </w:rPr>
        <w:t xml:space="preserve"> </w:t>
      </w:r>
      <w:hyperlink r:id="rId19" w:history="1">
        <w:r w:rsidRPr="00741ABB">
          <w:rPr>
            <w:rFonts w:eastAsia="Times New Roman" w:cs="Times New Roman"/>
            <w:color w:val="0000FF"/>
            <w:sz w:val="24"/>
            <w:szCs w:val="24"/>
            <w:u w:val="single"/>
            <w:lang w:eastAsia="uk-UA"/>
          </w:rPr>
          <w:t>www.windows.microsoft.com/uk-UA/windows-live/essentials-other-programs</w:t>
        </w:r>
      </w:hyperlink>
      <w:r w:rsidRPr="00741ABB">
        <w:rPr>
          <w:rFonts w:eastAsia="Times New Roman" w:cs="Times New Roman"/>
          <w:sz w:val="24"/>
          <w:szCs w:val="24"/>
          <w:lang w:eastAsia="uk-UA"/>
        </w:rPr>
        <w:t>.</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Учителі інформатики повинні навчати учнів безпечному користуванню Інтернетом і радити батькам яким чином контролювати роботу дітей в Інтернеті вдома. Інформацію щодо безпеки дітей в Інтернеті можна отримати у посібниках, рекомендованих Міністерством, та на сайтах:</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On-</w:t>
      </w:r>
      <w:proofErr w:type="spellStart"/>
      <w:r w:rsidRPr="00741ABB">
        <w:rPr>
          <w:rFonts w:eastAsia="Times New Roman" w:cs="Times New Roman"/>
          <w:sz w:val="24"/>
          <w:szCs w:val="24"/>
          <w:lang w:eastAsia="uk-UA"/>
        </w:rPr>
        <w:t>ляндія</w:t>
      </w:r>
      <w:proofErr w:type="spellEnd"/>
      <w:r w:rsidRPr="00741ABB">
        <w:rPr>
          <w:rFonts w:eastAsia="Times New Roman" w:cs="Times New Roman"/>
          <w:sz w:val="24"/>
          <w:szCs w:val="24"/>
          <w:lang w:eastAsia="uk-UA"/>
        </w:rPr>
        <w:t xml:space="preserve">: Безпечна Web-країна </w:t>
      </w:r>
      <w:hyperlink r:id="rId20" w:history="1">
        <w:r w:rsidRPr="00741ABB">
          <w:rPr>
            <w:rFonts w:eastAsia="Times New Roman" w:cs="Times New Roman"/>
            <w:color w:val="0000FF"/>
            <w:sz w:val="24"/>
            <w:szCs w:val="24"/>
            <w:u w:val="single"/>
            <w:lang w:eastAsia="uk-UA"/>
          </w:rPr>
          <w:t>www.onlandia.org.ua/</w:t>
        </w:r>
      </w:hyperlink>
      <w:r w:rsidRPr="00741ABB">
        <w:rPr>
          <w:rFonts w:eastAsia="Times New Roman" w:cs="Times New Roman"/>
          <w:sz w:val="24"/>
          <w:szCs w:val="24"/>
          <w:lang w:eastAsia="uk-UA"/>
        </w:rPr>
        <w:t>;</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Варто знати </w:t>
      </w:r>
      <w:hyperlink r:id="rId21" w:history="1">
        <w:r w:rsidRPr="00741ABB">
          <w:rPr>
            <w:rFonts w:eastAsia="Times New Roman" w:cs="Times New Roman"/>
            <w:color w:val="0000FF"/>
            <w:sz w:val="24"/>
            <w:szCs w:val="24"/>
            <w:u w:val="single"/>
            <w:lang w:eastAsia="uk-UA"/>
          </w:rPr>
          <w:t>www.google.com/intl/uk/goodtoknow/</w:t>
        </w:r>
      </w:hyperlink>
      <w:r w:rsidRPr="00741ABB">
        <w:rPr>
          <w:rFonts w:eastAsia="Times New Roman" w:cs="Times New Roman"/>
          <w:sz w:val="24"/>
          <w:szCs w:val="24"/>
          <w:lang w:eastAsia="uk-UA"/>
        </w:rPr>
        <w:t xml:space="preserve"> </w:t>
      </w:r>
    </w:p>
    <w:p w:rsidR="00741ABB" w:rsidRPr="00741ABB" w:rsidRDefault="00741ABB" w:rsidP="00E27C96">
      <w:pPr>
        <w:widowControl w:val="0"/>
        <w:autoSpaceDE w:val="0"/>
        <w:autoSpaceDN w:val="0"/>
        <w:adjustRightInd w:val="0"/>
        <w:spacing w:after="0" w:line="240" w:lineRule="auto"/>
        <w:jc w:val="center"/>
        <w:rPr>
          <w:rFonts w:eastAsia="Times New Roman" w:cs="Times New Roman"/>
          <w:sz w:val="24"/>
          <w:szCs w:val="24"/>
          <w:lang w:eastAsia="uk-UA"/>
        </w:rPr>
      </w:pPr>
      <w:r w:rsidRPr="00741ABB">
        <w:rPr>
          <w:rFonts w:eastAsia="Times New Roman" w:cs="Times New Roman"/>
          <w:b/>
          <w:bCs/>
          <w:sz w:val="24"/>
          <w:szCs w:val="24"/>
          <w:lang w:eastAsia="uk-UA"/>
        </w:rPr>
        <w:t>Загальні рекомендації щодо календарного планування</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Програми, затверджені </w:t>
      </w:r>
      <w:proofErr w:type="spellStart"/>
      <w:r w:rsidRPr="00741ABB">
        <w:rPr>
          <w:rFonts w:eastAsia="Times New Roman" w:cs="Times New Roman"/>
          <w:sz w:val="24"/>
          <w:szCs w:val="24"/>
          <w:lang w:eastAsia="uk-UA"/>
        </w:rPr>
        <w:t>МОНмолодьспорту</w:t>
      </w:r>
      <w:proofErr w:type="spellEnd"/>
      <w:r w:rsidRPr="00741ABB">
        <w:rPr>
          <w:rFonts w:eastAsia="Times New Roman" w:cs="Times New Roman"/>
          <w:sz w:val="24"/>
          <w:szCs w:val="24"/>
          <w:lang w:eastAsia="uk-UA"/>
        </w:rPr>
        <w:t xml:space="preserve">, є орієнтиром для складання календарного плану. Вчителі інформатики можуть обрати власний підхід до структуризації навчального матеріалу, визначення послідовності його вивчення, а також методичні шляхи формування системи знань, умінь і способів діяльності, розвитку й соціалізації учнів. Вчитель може вносити до 25% змін, які стосуються порядку викладання тем та розподілу годин на вивчення тем. Але при цьому вчитель не може пропускати ніякі фрагменти навчального матеріалу (окремі питання, поняття, формування вмінь та навиків), які зазначені в програмі. </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Шкільний курс інформатики, згідно з Державним стандартом базової і повної загальної середньої освіти затвердженого постановою КМУ № 1392 від 23 листопада 2011 р., віднесено до галузі «Технологія», де провідним компонентом є спосіб діяльності. Тому навчальний час, який відводиться на вивчення курсу інформатики, потрібно розподіляти таким чином:</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30% навчального часу відводиться на засвоєння теоретичних знань,</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 70% навчального часу відводиться на формування практичних навичок роботи з сучасною </w:t>
      </w:r>
      <w:r w:rsidRPr="00741ABB">
        <w:rPr>
          <w:rFonts w:eastAsia="Times New Roman" w:cs="Times New Roman"/>
          <w:sz w:val="24"/>
          <w:szCs w:val="24"/>
          <w:lang w:eastAsia="uk-UA"/>
        </w:rPr>
        <w:lastRenderedPageBreak/>
        <w:t>комп’ютерною технікою та ІКТ.</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При вивченні курсу інформатики передбачається проведення різних видів практичної діяльності учнів: демонстраційних, тренувальних, практичних, лабораторних робіт, які спрямовані на відпрацювання окремих технологічних прийомів, а також практикумів – інтегрованих практичних робіт (проектів), орієнтованих на отримання цілісного змістовного результату. У практичних роботах потрібно передбачати використання актуального для учнів змістовного матеріалу й завдань з інших предметних областей.</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Практичні роботи, зазначені в програмах, є обов’язковими для виконання і оцінювання. Інші види практичної діяльності учнів (демонстраційні, тренувальні роботи, практикуми тощо) оцінюються за рішенням учителя. Також доцільно в навчальному процесі, крім перевірки практичних навичок учнів, перевіряти й їх теоретичні знання, застосовуючи при цьому різні форми перевірки, у тому числі й тестові.</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Згідно з листом </w:t>
      </w:r>
      <w:proofErr w:type="spellStart"/>
      <w:r w:rsidRPr="00741ABB">
        <w:rPr>
          <w:rFonts w:eastAsia="Times New Roman" w:cs="Times New Roman"/>
          <w:sz w:val="24"/>
          <w:szCs w:val="24"/>
          <w:lang w:eastAsia="uk-UA"/>
        </w:rPr>
        <w:t>МОНмолодьспорту</w:t>
      </w:r>
      <w:proofErr w:type="spellEnd"/>
      <w:r w:rsidRPr="00741ABB">
        <w:rPr>
          <w:rFonts w:eastAsia="Times New Roman" w:cs="Times New Roman"/>
          <w:sz w:val="24"/>
          <w:szCs w:val="24"/>
          <w:lang w:eastAsia="uk-UA"/>
        </w:rPr>
        <w:t xml:space="preserve"> № 1/9-399 від 23.05.12 «Про навчальні плани загальноосвітніх навчальних закладів на 2012/2013 навчальний рік», якщо години варіативної складової відводяться на збільшення годин на вивчення окремих предметів інваріантної складової, то розробляючи календарне планування в такому випадку вчитель самостійно вирішує питання щодо збільшення кількості годин на вивчення тих чи інших тем в порівнянні з передбаченими навчальною програмою.</w:t>
      </w:r>
    </w:p>
    <w:p w:rsidR="00741ABB" w:rsidRPr="00741ABB" w:rsidRDefault="00741ABB" w:rsidP="00E27C96">
      <w:pPr>
        <w:spacing w:after="0" w:line="240" w:lineRule="auto"/>
        <w:jc w:val="center"/>
        <w:rPr>
          <w:rFonts w:eastAsia="Times New Roman" w:cs="Times New Roman"/>
          <w:sz w:val="24"/>
          <w:szCs w:val="24"/>
          <w:lang w:eastAsia="uk-UA"/>
        </w:rPr>
      </w:pPr>
      <w:r w:rsidRPr="00741ABB">
        <w:rPr>
          <w:rFonts w:eastAsia="Times New Roman" w:cs="Times New Roman"/>
          <w:b/>
          <w:bCs/>
          <w:sz w:val="24"/>
          <w:szCs w:val="24"/>
          <w:lang w:eastAsia="uk-UA"/>
        </w:rPr>
        <w:t>Державна підсумкова атестація</w:t>
      </w:r>
    </w:p>
    <w:p w:rsidR="00741ABB" w:rsidRPr="00741ABB" w:rsidRDefault="00741ABB"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Державна підсумкова атестація з інформатики може проводитись у двох формах: написання атестаційної роботи за відповідними збірниками рекомендованими Міністерством освіти і науки, молоді та спорту України, або захист творчих робіт.</w:t>
      </w:r>
    </w:p>
    <w:p w:rsidR="00741ABB" w:rsidRPr="00741ABB" w:rsidRDefault="00741ABB"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Підготовку до складання державної підсумкової атестації з інформатики доцільно здійснювати використовуючи «Збірник завдань для державної підсумкової атестації з інформатики. 9 клас» (авт. Морзе Н.В., </w:t>
      </w:r>
      <w:proofErr w:type="spellStart"/>
      <w:r w:rsidRPr="00741ABB">
        <w:rPr>
          <w:rFonts w:eastAsia="Times New Roman" w:cs="Times New Roman"/>
          <w:sz w:val="24"/>
          <w:szCs w:val="24"/>
          <w:lang w:eastAsia="uk-UA"/>
        </w:rPr>
        <w:t>Вембер</w:t>
      </w:r>
      <w:proofErr w:type="spellEnd"/>
      <w:r w:rsidRPr="00741ABB">
        <w:rPr>
          <w:rFonts w:eastAsia="Times New Roman" w:cs="Times New Roman"/>
          <w:sz w:val="24"/>
          <w:szCs w:val="24"/>
          <w:lang w:eastAsia="uk-UA"/>
        </w:rPr>
        <w:t xml:space="preserve"> В.П., </w:t>
      </w:r>
      <w:proofErr w:type="spellStart"/>
      <w:r w:rsidRPr="00741ABB">
        <w:rPr>
          <w:rFonts w:eastAsia="Times New Roman" w:cs="Times New Roman"/>
          <w:sz w:val="24"/>
          <w:szCs w:val="24"/>
          <w:lang w:eastAsia="uk-UA"/>
        </w:rPr>
        <w:t>Кузьмінська</w:t>
      </w:r>
      <w:proofErr w:type="spellEnd"/>
      <w:r w:rsidRPr="00741ABB">
        <w:rPr>
          <w:rFonts w:eastAsia="Times New Roman" w:cs="Times New Roman"/>
          <w:sz w:val="24"/>
          <w:szCs w:val="24"/>
          <w:lang w:eastAsia="uk-UA"/>
        </w:rPr>
        <w:t xml:space="preserve"> О.Г., </w:t>
      </w:r>
      <w:proofErr w:type="spellStart"/>
      <w:r w:rsidRPr="00741ABB">
        <w:rPr>
          <w:rFonts w:eastAsia="Times New Roman" w:cs="Times New Roman"/>
          <w:sz w:val="24"/>
          <w:szCs w:val="24"/>
          <w:lang w:eastAsia="uk-UA"/>
        </w:rPr>
        <w:t>Войцеховський</w:t>
      </w:r>
      <w:proofErr w:type="spellEnd"/>
      <w:r w:rsidRPr="00741ABB">
        <w:rPr>
          <w:rFonts w:eastAsia="Times New Roman" w:cs="Times New Roman"/>
          <w:sz w:val="24"/>
          <w:szCs w:val="24"/>
          <w:lang w:eastAsia="uk-UA"/>
        </w:rPr>
        <w:t xml:space="preserve"> М.О., </w:t>
      </w:r>
      <w:proofErr w:type="spellStart"/>
      <w:r w:rsidRPr="00741ABB">
        <w:rPr>
          <w:rFonts w:eastAsia="Times New Roman" w:cs="Times New Roman"/>
          <w:sz w:val="24"/>
          <w:szCs w:val="24"/>
          <w:lang w:eastAsia="uk-UA"/>
        </w:rPr>
        <w:t>Проценко</w:t>
      </w:r>
      <w:proofErr w:type="spellEnd"/>
      <w:r w:rsidRPr="00741ABB">
        <w:rPr>
          <w:rFonts w:eastAsia="Times New Roman" w:cs="Times New Roman"/>
          <w:sz w:val="24"/>
          <w:szCs w:val="24"/>
          <w:lang w:eastAsia="uk-UA"/>
        </w:rPr>
        <w:t xml:space="preserve"> Т.Г. – К.: Центр навчально-методичної літератури, 2012) та «Збірник завдань для державної підсумкової атестації з інформатики. 11 клас» (авт. Морзе Н.В., </w:t>
      </w:r>
      <w:proofErr w:type="spellStart"/>
      <w:r w:rsidRPr="00741ABB">
        <w:rPr>
          <w:rFonts w:eastAsia="Times New Roman" w:cs="Times New Roman"/>
          <w:sz w:val="24"/>
          <w:szCs w:val="24"/>
          <w:lang w:eastAsia="uk-UA"/>
        </w:rPr>
        <w:t>Вембер</w:t>
      </w:r>
      <w:proofErr w:type="spellEnd"/>
      <w:r w:rsidRPr="00741ABB">
        <w:rPr>
          <w:rFonts w:eastAsia="Times New Roman" w:cs="Times New Roman"/>
          <w:sz w:val="24"/>
          <w:szCs w:val="24"/>
          <w:lang w:eastAsia="uk-UA"/>
        </w:rPr>
        <w:t xml:space="preserve"> В.П., </w:t>
      </w:r>
      <w:proofErr w:type="spellStart"/>
      <w:r w:rsidRPr="00741ABB">
        <w:rPr>
          <w:rFonts w:eastAsia="Times New Roman" w:cs="Times New Roman"/>
          <w:sz w:val="24"/>
          <w:szCs w:val="24"/>
          <w:lang w:eastAsia="uk-UA"/>
        </w:rPr>
        <w:t>Кузьмінська</w:t>
      </w:r>
      <w:proofErr w:type="spellEnd"/>
      <w:r w:rsidRPr="00741ABB">
        <w:rPr>
          <w:rFonts w:eastAsia="Times New Roman" w:cs="Times New Roman"/>
          <w:sz w:val="24"/>
          <w:szCs w:val="24"/>
          <w:lang w:eastAsia="uk-UA"/>
        </w:rPr>
        <w:t xml:space="preserve"> О.Г., </w:t>
      </w:r>
      <w:proofErr w:type="spellStart"/>
      <w:r w:rsidRPr="00741ABB">
        <w:rPr>
          <w:rFonts w:eastAsia="Times New Roman" w:cs="Times New Roman"/>
          <w:sz w:val="24"/>
          <w:szCs w:val="24"/>
          <w:lang w:eastAsia="uk-UA"/>
        </w:rPr>
        <w:t>Войцеховський</w:t>
      </w:r>
      <w:proofErr w:type="spellEnd"/>
      <w:r w:rsidRPr="00741ABB">
        <w:rPr>
          <w:rFonts w:eastAsia="Times New Roman" w:cs="Times New Roman"/>
          <w:sz w:val="24"/>
          <w:szCs w:val="24"/>
          <w:lang w:eastAsia="uk-UA"/>
        </w:rPr>
        <w:t xml:space="preserve"> М.О., </w:t>
      </w:r>
      <w:proofErr w:type="spellStart"/>
      <w:r w:rsidRPr="00741ABB">
        <w:rPr>
          <w:rFonts w:eastAsia="Times New Roman" w:cs="Times New Roman"/>
          <w:sz w:val="24"/>
          <w:szCs w:val="24"/>
          <w:lang w:eastAsia="uk-UA"/>
        </w:rPr>
        <w:t>Проценко</w:t>
      </w:r>
      <w:proofErr w:type="spellEnd"/>
      <w:r w:rsidRPr="00741ABB">
        <w:rPr>
          <w:rFonts w:eastAsia="Times New Roman" w:cs="Times New Roman"/>
          <w:sz w:val="24"/>
          <w:szCs w:val="24"/>
          <w:lang w:eastAsia="uk-UA"/>
        </w:rPr>
        <w:t xml:space="preserve"> Т.Г. – К.: Центр навчально-методичної літератури, 2012)</w:t>
      </w:r>
    </w:p>
    <w:p w:rsidR="00741ABB" w:rsidRPr="00741ABB" w:rsidRDefault="00741ABB" w:rsidP="00741ABB">
      <w:pPr>
        <w:widowControl w:val="0"/>
        <w:autoSpaceDE w:val="0"/>
        <w:autoSpaceDN w:val="0"/>
        <w:adjustRightInd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За вибором учнів можливо проводити  державну підсумкову атестацію з інформатики у формі захисту творчих учнівських навчальних робіт (проектів) зі створення прикладного програмного забезпечення навчального процесу (прикладні програмні засоби, інструментальні середовища, комп'ютерні навчальні системи). Таку форму проведення атестації можуть обирати учні, які виявили особливий інтерес до предмета, мають глибокі знання інформаційних технологій та навчальні досягнення високого рівня (10, 11, 12 балів) з інформатики.</w:t>
      </w:r>
    </w:p>
    <w:p w:rsidR="00741ABB" w:rsidRPr="00741ABB" w:rsidRDefault="00741ABB" w:rsidP="00741ABB">
      <w:pPr>
        <w:spacing w:after="0" w:line="240" w:lineRule="auto"/>
        <w:jc w:val="both"/>
        <w:textAlignment w:val="top"/>
        <w:rPr>
          <w:rFonts w:eastAsia="Times New Roman" w:cs="Times New Roman"/>
          <w:sz w:val="24"/>
          <w:szCs w:val="24"/>
          <w:lang w:eastAsia="uk-UA"/>
        </w:rPr>
      </w:pPr>
    </w:p>
    <w:p w:rsidR="00741ABB" w:rsidRPr="00741ABB" w:rsidRDefault="00741ABB" w:rsidP="00D851BF">
      <w:pPr>
        <w:tabs>
          <w:tab w:val="left" w:pos="7197"/>
          <w:tab w:val="left" w:pos="7484"/>
          <w:tab w:val="left" w:pos="7786"/>
        </w:tabs>
        <w:spacing w:after="0" w:line="240" w:lineRule="auto"/>
        <w:jc w:val="center"/>
        <w:rPr>
          <w:rFonts w:eastAsia="Times New Roman" w:cs="Times New Roman"/>
          <w:vanish/>
          <w:sz w:val="24"/>
          <w:szCs w:val="24"/>
          <w:lang w:eastAsia="uk-UA"/>
        </w:rPr>
      </w:pPr>
      <w:r w:rsidRPr="00741ABB">
        <w:rPr>
          <w:rFonts w:eastAsia="Times New Roman" w:cs="Times New Roman"/>
          <w:b/>
          <w:sz w:val="24"/>
          <w:szCs w:val="24"/>
          <w:lang w:eastAsia="uk-UA"/>
        </w:rPr>
        <w:t xml:space="preserve">Методичні рекомендації викладання інформатики в 5 класах у 2013-2014 </w:t>
      </w:r>
      <w:proofErr w:type="spellStart"/>
      <w:r w:rsidRPr="00741ABB">
        <w:rPr>
          <w:rFonts w:eastAsia="Times New Roman" w:cs="Times New Roman"/>
          <w:b/>
          <w:sz w:val="24"/>
          <w:szCs w:val="24"/>
          <w:lang w:eastAsia="uk-UA"/>
        </w:rPr>
        <w:t>н.р</w:t>
      </w:r>
      <w:proofErr w:type="spellEnd"/>
      <w:r w:rsidRPr="00741ABB">
        <w:rPr>
          <w:rFonts w:eastAsia="Times New Roman" w:cs="Times New Roman"/>
          <w:b/>
          <w:sz w:val="24"/>
          <w:szCs w:val="24"/>
          <w:lang w:eastAsia="uk-UA"/>
        </w:rPr>
        <w:t>.</w:t>
      </w:r>
    </w:p>
    <w:p w:rsidR="001D114E" w:rsidRPr="00741ABB" w:rsidRDefault="001D114E" w:rsidP="001D114E">
      <w:pPr>
        <w:spacing w:after="0" w:line="240" w:lineRule="auto"/>
        <w:jc w:val="center"/>
        <w:rPr>
          <w:rFonts w:eastAsia="Times New Roman" w:cs="Times New Roman"/>
          <w:sz w:val="24"/>
          <w:szCs w:val="24"/>
          <w:lang w:eastAsia="uk-UA"/>
        </w:rPr>
      </w:pPr>
      <w:r w:rsidRPr="00741ABB">
        <w:rPr>
          <w:rFonts w:eastAsia="Times New Roman" w:cs="Times New Roman"/>
          <w:b/>
          <w:bCs/>
          <w:sz w:val="24"/>
          <w:szCs w:val="24"/>
          <w:lang w:eastAsia="uk-UA"/>
        </w:rPr>
        <w:t>Інформатика</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У 5 класі Інформатика вивчатиметься за програмою «Інформатика. Навчальна програма для учнів 5–9 класів загальноосвітніх навчальних закладів» (автори </w:t>
      </w:r>
      <w:proofErr w:type="spellStart"/>
      <w:r w:rsidRPr="00741ABB">
        <w:rPr>
          <w:rFonts w:eastAsia="Times New Roman" w:cs="Times New Roman"/>
          <w:sz w:val="24"/>
          <w:szCs w:val="24"/>
          <w:lang w:eastAsia="uk-UA"/>
        </w:rPr>
        <w:t>Жалдак</w:t>
      </w:r>
      <w:proofErr w:type="spellEnd"/>
      <w:r w:rsidRPr="00741ABB">
        <w:rPr>
          <w:rFonts w:eastAsia="Times New Roman" w:cs="Times New Roman"/>
          <w:sz w:val="24"/>
          <w:szCs w:val="24"/>
          <w:lang w:eastAsia="uk-UA"/>
        </w:rPr>
        <w:t xml:space="preserve"> М.І., Морзе Н.В., </w:t>
      </w:r>
      <w:proofErr w:type="spellStart"/>
      <w:r w:rsidRPr="00741ABB">
        <w:rPr>
          <w:rFonts w:eastAsia="Times New Roman" w:cs="Times New Roman"/>
          <w:sz w:val="24"/>
          <w:szCs w:val="24"/>
          <w:lang w:eastAsia="uk-UA"/>
        </w:rPr>
        <w:t>Ломаковська</w:t>
      </w:r>
      <w:proofErr w:type="spellEnd"/>
      <w:r w:rsidRPr="00741ABB">
        <w:rPr>
          <w:rFonts w:eastAsia="Times New Roman" w:cs="Times New Roman"/>
          <w:sz w:val="24"/>
          <w:szCs w:val="24"/>
          <w:lang w:eastAsia="uk-UA"/>
        </w:rPr>
        <w:t xml:space="preserve"> Г.В., </w:t>
      </w:r>
      <w:proofErr w:type="spellStart"/>
      <w:r w:rsidRPr="00741ABB">
        <w:rPr>
          <w:rFonts w:eastAsia="Times New Roman" w:cs="Times New Roman"/>
          <w:sz w:val="24"/>
          <w:szCs w:val="24"/>
          <w:lang w:eastAsia="uk-UA"/>
        </w:rPr>
        <w:t>Проценко</w:t>
      </w:r>
      <w:proofErr w:type="spellEnd"/>
      <w:r w:rsidRPr="00741ABB">
        <w:rPr>
          <w:rFonts w:eastAsia="Times New Roman" w:cs="Times New Roman"/>
          <w:sz w:val="24"/>
          <w:szCs w:val="24"/>
          <w:lang w:eastAsia="uk-UA"/>
        </w:rPr>
        <w:t xml:space="preserve"> Г.О., Ривкінд Й.Я., </w:t>
      </w:r>
      <w:proofErr w:type="spellStart"/>
      <w:r w:rsidRPr="00741ABB">
        <w:rPr>
          <w:rFonts w:eastAsia="Times New Roman" w:cs="Times New Roman"/>
          <w:sz w:val="24"/>
          <w:szCs w:val="24"/>
          <w:lang w:eastAsia="uk-UA"/>
        </w:rPr>
        <w:t>Шакотько</w:t>
      </w:r>
      <w:proofErr w:type="spellEnd"/>
      <w:r w:rsidRPr="00741ABB">
        <w:rPr>
          <w:rFonts w:eastAsia="Times New Roman" w:cs="Times New Roman"/>
          <w:sz w:val="24"/>
          <w:szCs w:val="24"/>
          <w:lang w:eastAsia="uk-UA"/>
        </w:rPr>
        <w:t xml:space="preserve"> В.В.) із розрахунку 1 година на тиждень. Програма розрахована на учнів, які до 5 класу не вивчали інформатики. </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ru-RU"/>
        </w:rPr>
        <w:t xml:space="preserve">Метою навчання курсу є формування і розвиток предметної ІКТ-компетентності та ключових </w:t>
      </w:r>
      <w:proofErr w:type="spellStart"/>
      <w:r w:rsidRPr="00741ABB">
        <w:rPr>
          <w:rFonts w:eastAsia="Times New Roman" w:cs="Times New Roman"/>
          <w:sz w:val="24"/>
          <w:szCs w:val="24"/>
          <w:lang w:eastAsia="ru-RU"/>
        </w:rPr>
        <w:t>компетентностей</w:t>
      </w:r>
      <w:proofErr w:type="spellEnd"/>
      <w:r w:rsidRPr="00741ABB">
        <w:rPr>
          <w:rFonts w:eastAsia="Times New Roman" w:cs="Times New Roman"/>
          <w:sz w:val="24"/>
          <w:szCs w:val="24"/>
          <w:lang w:eastAsia="ru-RU"/>
        </w:rPr>
        <w:t xml:space="preserve"> для реалізації творчого потенціалу учнів і їх соціалізації у суспільстві, що забезпечить готовність учнів до активної життєдіяльності в умовах інформаційного суспільства та їх спроможність стати не лише повноцінними його членами, а й творцями сучасного суспільства.</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ru-RU"/>
        </w:rPr>
        <w:t xml:space="preserve">Завданнями навчання інформатики в основній школі є формування в учнів здатностей, знань, умінь, навичок і способів діяльності: </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Symbol" w:cs="Symbol"/>
          <w:sz w:val="24"/>
          <w:szCs w:val="24"/>
          <w:lang w:eastAsia="uk-UA"/>
        </w:rPr>
        <w:lastRenderedPageBreak/>
        <w:t>·</w:t>
      </w:r>
      <w:r w:rsidRPr="00741ABB">
        <w:rPr>
          <w:rFonts w:eastAsia="Symbol" w:cs="Times New Roman"/>
          <w:sz w:val="24"/>
          <w:szCs w:val="24"/>
          <w:lang w:eastAsia="uk-UA"/>
        </w:rPr>
        <w:t xml:space="preserve"> </w:t>
      </w:r>
      <w:r w:rsidRPr="00741ABB">
        <w:rPr>
          <w:rFonts w:eastAsia="Times New Roman" w:cs="Times New Roman"/>
          <w:sz w:val="24"/>
          <w:szCs w:val="24"/>
          <w:lang w:eastAsia="uk-UA"/>
        </w:rPr>
        <w:t xml:space="preserve">проводити основні операції над інформаційними об’єктами, зокрема створювати та опрацьовувати </w:t>
      </w:r>
      <w:r w:rsidRPr="00741ABB">
        <w:rPr>
          <w:rFonts w:eastAsia="Times New Roman" w:cs="Times New Roman"/>
          <w:sz w:val="24"/>
          <w:szCs w:val="24"/>
          <w:lang w:eastAsia="ar-SA"/>
        </w:rPr>
        <w:t>інформаційні</w:t>
      </w:r>
      <w:r w:rsidRPr="00741ABB">
        <w:rPr>
          <w:rFonts w:eastAsia="Times New Roman" w:cs="Times New Roman"/>
          <w:sz w:val="24"/>
          <w:szCs w:val="24"/>
          <w:lang w:eastAsia="uk-UA"/>
        </w:rPr>
        <w:t xml:space="preserve"> об’єкти в різних програмних середовищах; </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Symbol" w:cs="Symbol"/>
          <w:sz w:val="24"/>
          <w:szCs w:val="24"/>
          <w:lang w:eastAsia="uk-UA"/>
        </w:rPr>
        <w:t>·</w:t>
      </w:r>
      <w:r w:rsidRPr="00741ABB">
        <w:rPr>
          <w:rFonts w:eastAsia="Symbol" w:cs="Times New Roman"/>
          <w:sz w:val="24"/>
          <w:szCs w:val="24"/>
          <w:lang w:eastAsia="uk-UA"/>
        </w:rPr>
        <w:t xml:space="preserve"> </w:t>
      </w:r>
      <w:r w:rsidRPr="00741ABB">
        <w:rPr>
          <w:rFonts w:eastAsia="Times New Roman" w:cs="Times New Roman"/>
          <w:sz w:val="24"/>
          <w:szCs w:val="24"/>
          <w:lang w:eastAsia="uk-UA"/>
        </w:rPr>
        <w:t xml:space="preserve">здійснювати пошук </w:t>
      </w:r>
      <w:r w:rsidRPr="00741ABB">
        <w:rPr>
          <w:rFonts w:eastAsia="Times New Roman" w:cs="Times New Roman"/>
          <w:sz w:val="24"/>
          <w:szCs w:val="24"/>
          <w:lang w:eastAsia="ar-SA"/>
        </w:rPr>
        <w:t>необхідних</w:t>
      </w:r>
      <w:r w:rsidRPr="00741ABB">
        <w:rPr>
          <w:rFonts w:eastAsia="Times New Roman" w:cs="Times New Roman"/>
          <w:sz w:val="24"/>
          <w:szCs w:val="24"/>
          <w:lang w:eastAsia="uk-UA"/>
        </w:rPr>
        <w:t xml:space="preserve"> інформаційних матеріалів (відомостей) з використанням пошукових систем, зокрема в Інтернеті; </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Symbol" w:cs="Symbol"/>
          <w:sz w:val="24"/>
          <w:szCs w:val="24"/>
          <w:lang w:eastAsia="uk-UA"/>
        </w:rPr>
        <w:t>·</w:t>
      </w:r>
      <w:r w:rsidRPr="00741ABB">
        <w:rPr>
          <w:rFonts w:eastAsia="Symbol" w:cs="Times New Roman"/>
          <w:sz w:val="24"/>
          <w:szCs w:val="24"/>
          <w:lang w:eastAsia="uk-UA"/>
        </w:rPr>
        <w:t xml:space="preserve"> </w:t>
      </w:r>
      <w:r w:rsidRPr="00741ABB">
        <w:rPr>
          <w:rFonts w:eastAsia="Times New Roman" w:cs="Times New Roman"/>
          <w:sz w:val="24"/>
          <w:szCs w:val="24"/>
          <w:lang w:eastAsia="uk-UA"/>
        </w:rPr>
        <w:t>алгоритмічно, логічно та критично мислити;</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Symbol" w:cs="Symbol"/>
          <w:sz w:val="24"/>
          <w:szCs w:val="24"/>
          <w:lang w:eastAsia="uk-UA"/>
        </w:rPr>
        <w:t>·</w:t>
      </w:r>
      <w:r w:rsidRPr="00741ABB">
        <w:rPr>
          <w:rFonts w:eastAsia="Symbol" w:cs="Times New Roman"/>
          <w:sz w:val="24"/>
          <w:szCs w:val="24"/>
          <w:lang w:eastAsia="uk-UA"/>
        </w:rPr>
        <w:t xml:space="preserve"> </w:t>
      </w:r>
      <w:r w:rsidRPr="00741ABB">
        <w:rPr>
          <w:rFonts w:eastAsia="Times New Roman" w:cs="Times New Roman"/>
          <w:sz w:val="24"/>
          <w:szCs w:val="24"/>
          <w:lang w:eastAsia="uk-UA"/>
        </w:rPr>
        <w:t>висувати нескладні гіпотези навчально-пізнавального характеру і перевіряти їх при розв’язуванні практичних задач з використанням ІКТ;</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Symbol" w:cs="Symbol"/>
          <w:sz w:val="24"/>
          <w:szCs w:val="24"/>
          <w:lang w:eastAsia="uk-UA"/>
        </w:rPr>
        <w:t>·</w:t>
      </w:r>
      <w:r w:rsidRPr="00741ABB">
        <w:rPr>
          <w:rFonts w:eastAsia="Symbol" w:cs="Times New Roman"/>
          <w:sz w:val="24"/>
          <w:szCs w:val="24"/>
          <w:lang w:eastAsia="uk-UA"/>
        </w:rPr>
        <w:t xml:space="preserve"> </w:t>
      </w:r>
      <w:r w:rsidRPr="00741ABB">
        <w:rPr>
          <w:rFonts w:eastAsia="Times New Roman" w:cs="Times New Roman"/>
          <w:sz w:val="24"/>
          <w:szCs w:val="24"/>
          <w:lang w:eastAsia="uk-UA"/>
        </w:rPr>
        <w:t>використовувати засоби ІКТ для обміну повідомленнями та організації співпраці при розв’язуванні навчальних, в тому числі які виникають при навчанні інших предметів, дослідницьких і практичних життєвих завдань;</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Symbol" w:cs="Symbol"/>
          <w:sz w:val="24"/>
          <w:szCs w:val="24"/>
          <w:lang w:eastAsia="uk-UA"/>
        </w:rPr>
        <w:t>·</w:t>
      </w:r>
      <w:r w:rsidRPr="00741ABB">
        <w:rPr>
          <w:rFonts w:eastAsia="Symbol" w:cs="Times New Roman"/>
          <w:sz w:val="24"/>
          <w:szCs w:val="24"/>
          <w:lang w:eastAsia="uk-UA"/>
        </w:rPr>
        <w:t xml:space="preserve"> </w:t>
      </w:r>
      <w:r w:rsidRPr="00741ABB">
        <w:rPr>
          <w:rFonts w:eastAsia="Times New Roman" w:cs="Times New Roman"/>
          <w:sz w:val="24"/>
          <w:szCs w:val="24"/>
          <w:lang w:eastAsia="uk-UA"/>
        </w:rPr>
        <w:t xml:space="preserve">планувати, </w:t>
      </w:r>
      <w:r w:rsidRPr="00741ABB">
        <w:rPr>
          <w:rFonts w:eastAsia="Times New Roman" w:cs="Times New Roman"/>
          <w:sz w:val="24"/>
          <w:szCs w:val="24"/>
          <w:lang w:eastAsia="ar-SA"/>
        </w:rPr>
        <w:t>організовувати та здійснювати</w:t>
      </w:r>
      <w:r w:rsidRPr="00741ABB">
        <w:rPr>
          <w:rFonts w:eastAsia="Times New Roman" w:cs="Times New Roman"/>
          <w:sz w:val="24"/>
          <w:szCs w:val="24"/>
          <w:lang w:eastAsia="uk-UA"/>
        </w:rPr>
        <w:t xml:space="preserve"> індивідуальну і колективну діяльність в інформаційному середовищі;</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Symbol" w:cs="Symbol"/>
          <w:sz w:val="24"/>
          <w:szCs w:val="24"/>
          <w:lang w:eastAsia="uk-UA"/>
        </w:rPr>
        <w:t>·</w:t>
      </w:r>
      <w:r w:rsidRPr="00741ABB">
        <w:rPr>
          <w:rFonts w:eastAsia="Symbol" w:cs="Times New Roman"/>
          <w:sz w:val="24"/>
          <w:szCs w:val="24"/>
          <w:lang w:eastAsia="uk-UA"/>
        </w:rPr>
        <w:t xml:space="preserve"> </w:t>
      </w:r>
      <w:r w:rsidRPr="00741ABB">
        <w:rPr>
          <w:rFonts w:eastAsia="Times New Roman" w:cs="Times New Roman"/>
          <w:sz w:val="24"/>
          <w:szCs w:val="24"/>
          <w:lang w:eastAsia="uk-UA"/>
        </w:rPr>
        <w:t>безпечно працювати з інформаційними системами.</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Цей курс розглядається як необхідний інструмент, який в сучасному інформаційному суспільстві сприятиме більш успішному навчанню учнів, формуванню предметної і ключових </w:t>
      </w:r>
      <w:proofErr w:type="spellStart"/>
      <w:r w:rsidRPr="00741ABB">
        <w:rPr>
          <w:rFonts w:eastAsia="Times New Roman" w:cs="Times New Roman"/>
          <w:sz w:val="24"/>
          <w:szCs w:val="24"/>
          <w:lang w:eastAsia="uk-UA"/>
        </w:rPr>
        <w:t>компетентностей</w:t>
      </w:r>
      <w:proofErr w:type="spellEnd"/>
      <w:r w:rsidRPr="00741ABB">
        <w:rPr>
          <w:rFonts w:eastAsia="Times New Roman" w:cs="Times New Roman"/>
          <w:sz w:val="24"/>
          <w:szCs w:val="24"/>
          <w:lang w:eastAsia="uk-UA"/>
        </w:rPr>
        <w:t xml:space="preserve">, всебічному розвитку дитини шкільного віку. ІКТ розглядаються в курсі як об’єкт вивчення, і як засоби навчання. </w:t>
      </w:r>
    </w:p>
    <w:p w:rsidR="001D114E" w:rsidRDefault="001D114E" w:rsidP="00741ABB">
      <w:pPr>
        <w:spacing w:after="0" w:line="240" w:lineRule="auto"/>
        <w:jc w:val="both"/>
        <w:rPr>
          <w:rFonts w:eastAsia="Times New Roman" w:cs="Times New Roman"/>
          <w:sz w:val="24"/>
          <w:szCs w:val="24"/>
          <w:lang w:val="en-US" w:eastAsia="uk-UA"/>
        </w:rPr>
      </w:pPr>
      <w:r w:rsidRPr="00741ABB">
        <w:rPr>
          <w:rFonts w:eastAsia="Times New Roman" w:cs="Times New Roman"/>
          <w:sz w:val="24"/>
          <w:szCs w:val="24"/>
          <w:lang w:eastAsia="uk-UA"/>
        </w:rPr>
        <w:t>Відповідно до навчальної програми в 5 класі будуть вивчатись наступні розділи:</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2"/>
        <w:gridCol w:w="1418"/>
      </w:tblGrid>
      <w:tr w:rsidR="001D114E" w:rsidRPr="00741ABB" w:rsidTr="00D05F32">
        <w:trPr>
          <w:cantSplit/>
          <w:trHeight w:val="1223"/>
        </w:trPr>
        <w:tc>
          <w:tcPr>
            <w:tcW w:w="8188" w:type="dxa"/>
            <w:tcBorders>
              <w:top w:val="single" w:sz="4" w:space="0" w:color="auto"/>
              <w:left w:val="single" w:sz="4" w:space="0" w:color="auto"/>
              <w:bottom w:val="single" w:sz="4" w:space="0" w:color="auto"/>
              <w:right w:val="single" w:sz="4" w:space="0" w:color="auto"/>
            </w:tcBorders>
            <w:vAlign w:val="center"/>
            <w:hideMark/>
          </w:tcPr>
          <w:p w:rsidR="001D114E" w:rsidRPr="00741ABB" w:rsidRDefault="001D114E" w:rsidP="00D05F32">
            <w:pPr>
              <w:keepLines/>
              <w:widowControl w:val="0"/>
              <w:spacing w:after="0" w:line="240" w:lineRule="auto"/>
              <w:jc w:val="both"/>
              <w:rPr>
                <w:rFonts w:eastAsia="Times New Roman" w:cs="Times New Roman"/>
                <w:sz w:val="24"/>
                <w:szCs w:val="24"/>
                <w:lang w:eastAsia="uk-UA"/>
              </w:rPr>
            </w:pPr>
            <w:r w:rsidRPr="00741ABB">
              <w:rPr>
                <w:rFonts w:eastAsia="Times New Roman" w:cs="Times New Roman"/>
                <w:b/>
                <w:bCs/>
                <w:sz w:val="24"/>
                <w:szCs w:val="24"/>
                <w:lang w:eastAsia="uk-UA"/>
              </w:rPr>
              <w:t>Назва розділу</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D114E" w:rsidRPr="00741ABB" w:rsidRDefault="001D114E" w:rsidP="00D05F32">
            <w:pPr>
              <w:keepLines/>
              <w:widowControl w:val="0"/>
              <w:spacing w:after="0" w:line="240" w:lineRule="auto"/>
              <w:jc w:val="both"/>
              <w:rPr>
                <w:rFonts w:eastAsia="Times New Roman" w:cs="Times New Roman"/>
                <w:sz w:val="24"/>
                <w:szCs w:val="24"/>
                <w:lang w:eastAsia="uk-UA"/>
              </w:rPr>
            </w:pPr>
            <w:r w:rsidRPr="00741ABB">
              <w:rPr>
                <w:rFonts w:eastAsia="Times New Roman" w:cs="Times New Roman"/>
                <w:b/>
                <w:bCs/>
                <w:sz w:val="24"/>
                <w:szCs w:val="24"/>
                <w:lang w:eastAsia="uk-UA"/>
              </w:rPr>
              <w:t>Кількість годин</w:t>
            </w:r>
          </w:p>
        </w:tc>
      </w:tr>
      <w:tr w:rsidR="001D114E" w:rsidRPr="00741ABB" w:rsidTr="00D05F32">
        <w:trPr>
          <w:cantSplit/>
        </w:trPr>
        <w:tc>
          <w:tcPr>
            <w:tcW w:w="8188" w:type="dxa"/>
            <w:tcBorders>
              <w:top w:val="single" w:sz="4" w:space="0" w:color="auto"/>
              <w:left w:val="single" w:sz="4" w:space="0" w:color="auto"/>
              <w:bottom w:val="single" w:sz="4" w:space="0" w:color="auto"/>
              <w:right w:val="single" w:sz="4" w:space="0" w:color="auto"/>
            </w:tcBorders>
            <w:vAlign w:val="center"/>
            <w:hideMark/>
          </w:tcPr>
          <w:p w:rsidR="001D114E" w:rsidRPr="00741ABB" w:rsidRDefault="001D114E" w:rsidP="00D05F32">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Інформація, інформаційні процеси, системи, технології</w:t>
            </w:r>
          </w:p>
        </w:tc>
        <w:tc>
          <w:tcPr>
            <w:tcW w:w="1418" w:type="dxa"/>
            <w:tcBorders>
              <w:top w:val="single" w:sz="4" w:space="0" w:color="auto"/>
              <w:left w:val="single" w:sz="4" w:space="0" w:color="auto"/>
              <w:bottom w:val="single" w:sz="4" w:space="0" w:color="auto"/>
              <w:right w:val="single" w:sz="4" w:space="0" w:color="auto"/>
            </w:tcBorders>
            <w:vAlign w:val="bottom"/>
            <w:hideMark/>
          </w:tcPr>
          <w:p w:rsidR="001D114E" w:rsidRPr="00741ABB" w:rsidRDefault="001D114E" w:rsidP="00D05F32">
            <w:pPr>
              <w:keepLines/>
              <w:widowControl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4</w:t>
            </w:r>
          </w:p>
        </w:tc>
      </w:tr>
      <w:tr w:rsidR="001D114E" w:rsidRPr="00741ABB" w:rsidTr="00D05F32">
        <w:trPr>
          <w:cantSplit/>
        </w:trPr>
        <w:tc>
          <w:tcPr>
            <w:tcW w:w="8188" w:type="dxa"/>
            <w:tcBorders>
              <w:top w:val="single" w:sz="4" w:space="0" w:color="auto"/>
              <w:left w:val="single" w:sz="4" w:space="0" w:color="auto"/>
              <w:bottom w:val="single" w:sz="4" w:space="0" w:color="auto"/>
              <w:right w:val="single" w:sz="4" w:space="0" w:color="auto"/>
            </w:tcBorders>
            <w:vAlign w:val="center"/>
            <w:hideMark/>
          </w:tcPr>
          <w:p w:rsidR="001D114E" w:rsidRPr="00741ABB" w:rsidRDefault="001D114E" w:rsidP="00D05F32">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Комп’ютер як універсальний пристрій для опрацювання даних</w:t>
            </w:r>
          </w:p>
        </w:tc>
        <w:tc>
          <w:tcPr>
            <w:tcW w:w="1418" w:type="dxa"/>
            <w:tcBorders>
              <w:top w:val="single" w:sz="4" w:space="0" w:color="auto"/>
              <w:left w:val="single" w:sz="4" w:space="0" w:color="auto"/>
              <w:bottom w:val="single" w:sz="4" w:space="0" w:color="auto"/>
              <w:right w:val="single" w:sz="4" w:space="0" w:color="auto"/>
            </w:tcBorders>
            <w:vAlign w:val="bottom"/>
            <w:hideMark/>
          </w:tcPr>
          <w:p w:rsidR="001D114E" w:rsidRPr="00741ABB" w:rsidRDefault="001D114E" w:rsidP="00D05F32">
            <w:pPr>
              <w:keepLines/>
              <w:widowControl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10</w:t>
            </w:r>
          </w:p>
        </w:tc>
      </w:tr>
      <w:tr w:rsidR="001D114E" w:rsidRPr="00741ABB" w:rsidTr="00D05F32">
        <w:trPr>
          <w:cantSplit/>
        </w:trPr>
        <w:tc>
          <w:tcPr>
            <w:tcW w:w="8188" w:type="dxa"/>
            <w:tcBorders>
              <w:top w:val="single" w:sz="4" w:space="0" w:color="auto"/>
              <w:left w:val="single" w:sz="4" w:space="0" w:color="auto"/>
              <w:bottom w:val="single" w:sz="4" w:space="0" w:color="auto"/>
              <w:right w:val="single" w:sz="4" w:space="0" w:color="auto"/>
            </w:tcBorders>
            <w:vAlign w:val="center"/>
            <w:hideMark/>
          </w:tcPr>
          <w:p w:rsidR="001D114E" w:rsidRPr="00741ABB" w:rsidRDefault="001D114E" w:rsidP="00D05F32">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Створення та опрацювання графічних зображень</w:t>
            </w:r>
          </w:p>
        </w:tc>
        <w:tc>
          <w:tcPr>
            <w:tcW w:w="1418" w:type="dxa"/>
            <w:tcBorders>
              <w:top w:val="single" w:sz="4" w:space="0" w:color="auto"/>
              <w:left w:val="single" w:sz="4" w:space="0" w:color="auto"/>
              <w:bottom w:val="single" w:sz="4" w:space="0" w:color="auto"/>
              <w:right w:val="single" w:sz="4" w:space="0" w:color="auto"/>
            </w:tcBorders>
            <w:vAlign w:val="bottom"/>
            <w:hideMark/>
          </w:tcPr>
          <w:p w:rsidR="001D114E" w:rsidRPr="00741ABB" w:rsidRDefault="001D114E" w:rsidP="00D05F32">
            <w:pPr>
              <w:keepLines/>
              <w:widowControl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9</w:t>
            </w:r>
          </w:p>
        </w:tc>
      </w:tr>
      <w:tr w:rsidR="001D114E" w:rsidRPr="00741ABB" w:rsidTr="00D05F32">
        <w:trPr>
          <w:cantSplit/>
        </w:trPr>
        <w:tc>
          <w:tcPr>
            <w:tcW w:w="8188" w:type="dxa"/>
            <w:tcBorders>
              <w:top w:val="single" w:sz="4" w:space="0" w:color="auto"/>
              <w:left w:val="single" w:sz="4" w:space="0" w:color="auto"/>
              <w:bottom w:val="single" w:sz="4" w:space="0" w:color="auto"/>
              <w:right w:val="single" w:sz="4" w:space="0" w:color="auto"/>
            </w:tcBorders>
            <w:vAlign w:val="center"/>
            <w:hideMark/>
          </w:tcPr>
          <w:p w:rsidR="001D114E" w:rsidRPr="00741ABB" w:rsidRDefault="001D114E" w:rsidP="00D05F32">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Створення та опрацювання мультимедійних презентацій</w:t>
            </w:r>
          </w:p>
        </w:tc>
        <w:tc>
          <w:tcPr>
            <w:tcW w:w="1418" w:type="dxa"/>
            <w:tcBorders>
              <w:top w:val="single" w:sz="4" w:space="0" w:color="auto"/>
              <w:left w:val="single" w:sz="4" w:space="0" w:color="auto"/>
              <w:bottom w:val="single" w:sz="4" w:space="0" w:color="auto"/>
              <w:right w:val="single" w:sz="4" w:space="0" w:color="auto"/>
            </w:tcBorders>
            <w:vAlign w:val="bottom"/>
            <w:hideMark/>
          </w:tcPr>
          <w:p w:rsidR="001D114E" w:rsidRPr="00741ABB" w:rsidRDefault="001D114E" w:rsidP="00D05F32">
            <w:pPr>
              <w:keepLines/>
              <w:widowControl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9</w:t>
            </w:r>
          </w:p>
        </w:tc>
      </w:tr>
      <w:tr w:rsidR="001D114E" w:rsidRPr="00741ABB" w:rsidTr="00D05F32">
        <w:trPr>
          <w:cantSplit/>
        </w:trPr>
        <w:tc>
          <w:tcPr>
            <w:tcW w:w="8188" w:type="dxa"/>
            <w:tcBorders>
              <w:top w:val="single" w:sz="4" w:space="0" w:color="auto"/>
              <w:left w:val="single" w:sz="4" w:space="0" w:color="auto"/>
              <w:bottom w:val="single" w:sz="4" w:space="0" w:color="auto"/>
              <w:right w:val="single" w:sz="4" w:space="0" w:color="auto"/>
            </w:tcBorders>
            <w:vAlign w:val="center"/>
            <w:hideMark/>
          </w:tcPr>
          <w:p w:rsidR="001D114E" w:rsidRPr="00741ABB" w:rsidRDefault="001D114E" w:rsidP="00D05F32">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Резерв</w:t>
            </w:r>
          </w:p>
        </w:tc>
        <w:tc>
          <w:tcPr>
            <w:tcW w:w="1418" w:type="dxa"/>
            <w:tcBorders>
              <w:top w:val="single" w:sz="4" w:space="0" w:color="auto"/>
              <w:left w:val="single" w:sz="4" w:space="0" w:color="auto"/>
              <w:bottom w:val="single" w:sz="4" w:space="0" w:color="auto"/>
              <w:right w:val="single" w:sz="4" w:space="0" w:color="auto"/>
            </w:tcBorders>
            <w:vAlign w:val="bottom"/>
            <w:hideMark/>
          </w:tcPr>
          <w:p w:rsidR="001D114E" w:rsidRPr="00741ABB" w:rsidRDefault="001D114E" w:rsidP="00D05F32">
            <w:pPr>
              <w:keepLines/>
              <w:widowControl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3</w:t>
            </w:r>
          </w:p>
        </w:tc>
      </w:tr>
      <w:tr w:rsidR="001D114E" w:rsidRPr="00741ABB" w:rsidTr="00D05F32">
        <w:trPr>
          <w:cantSplit/>
        </w:trPr>
        <w:tc>
          <w:tcPr>
            <w:tcW w:w="8188" w:type="dxa"/>
            <w:tcBorders>
              <w:top w:val="single" w:sz="4" w:space="0" w:color="auto"/>
              <w:left w:val="single" w:sz="4" w:space="0" w:color="auto"/>
              <w:bottom w:val="single" w:sz="4" w:space="0" w:color="auto"/>
              <w:right w:val="single" w:sz="4" w:space="0" w:color="auto"/>
            </w:tcBorders>
            <w:vAlign w:val="center"/>
            <w:hideMark/>
          </w:tcPr>
          <w:p w:rsidR="001D114E" w:rsidRPr="00741ABB" w:rsidRDefault="001D114E" w:rsidP="00D05F32">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Всього</w:t>
            </w:r>
          </w:p>
        </w:tc>
        <w:tc>
          <w:tcPr>
            <w:tcW w:w="1418" w:type="dxa"/>
            <w:tcBorders>
              <w:top w:val="single" w:sz="4" w:space="0" w:color="auto"/>
              <w:left w:val="single" w:sz="4" w:space="0" w:color="auto"/>
              <w:bottom w:val="single" w:sz="4" w:space="0" w:color="auto"/>
              <w:right w:val="single" w:sz="4" w:space="0" w:color="auto"/>
            </w:tcBorders>
            <w:vAlign w:val="bottom"/>
            <w:hideMark/>
          </w:tcPr>
          <w:p w:rsidR="001D114E" w:rsidRPr="00741ABB" w:rsidRDefault="001D114E" w:rsidP="00D05F32">
            <w:pPr>
              <w:keepLines/>
              <w:widowControl w:val="0"/>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35</w:t>
            </w:r>
          </w:p>
        </w:tc>
      </w:tr>
    </w:tbl>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Навчальний час, який відводиться на вивчення курсу інформатики, рекомендується розподіляти таким чином:</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- 30% навчального часу відводиться на засвоєння теоретичних знань,</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- 70% навчального часу відводиться на формування практичних навичок роботи з сучасною комп’ютерною технікою та ІКТ.</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bCs/>
          <w:sz w:val="24"/>
          <w:szCs w:val="24"/>
          <w:lang w:eastAsia="uk-UA"/>
        </w:rPr>
        <w:t xml:space="preserve">Комісією з інформатики науково-методичної ради Міністерства освіти і науки України була схвалена для використання в загальноосвітніх навчальних закладах з поглибленим вивченням </w:t>
      </w:r>
      <w:r w:rsidRPr="00741ABB">
        <w:rPr>
          <w:rFonts w:eastAsia="Times New Roman" w:cs="Times New Roman"/>
          <w:sz w:val="24"/>
          <w:szCs w:val="24"/>
          <w:lang w:eastAsia="uk-UA"/>
        </w:rPr>
        <w:t xml:space="preserve">предметів природничо-математичного циклу </w:t>
      </w:r>
      <w:r w:rsidRPr="00741ABB">
        <w:rPr>
          <w:rFonts w:eastAsia="Times New Roman" w:cs="Times New Roman"/>
          <w:bCs/>
          <w:sz w:val="24"/>
          <w:szCs w:val="24"/>
          <w:lang w:eastAsia="uk-UA"/>
        </w:rPr>
        <w:t xml:space="preserve">навчальна програма </w:t>
      </w:r>
      <w:r w:rsidRPr="00741ABB">
        <w:rPr>
          <w:rFonts w:eastAsia="Times New Roman" w:cs="Times New Roman"/>
          <w:sz w:val="24"/>
          <w:szCs w:val="24"/>
          <w:lang w:eastAsia="uk-UA"/>
        </w:rPr>
        <w:t xml:space="preserve">«Інформатика. 5-9 класи загальноосвітніх навчальних закладів з поглибленим вивченням предметів природничо-математичного циклу» (за ред. академіків НАПН України А.М. </w:t>
      </w:r>
      <w:proofErr w:type="spellStart"/>
      <w:r w:rsidRPr="00741ABB">
        <w:rPr>
          <w:rFonts w:eastAsia="Times New Roman" w:cs="Times New Roman"/>
          <w:sz w:val="24"/>
          <w:szCs w:val="24"/>
          <w:lang w:eastAsia="uk-UA"/>
        </w:rPr>
        <w:t>Гуржія</w:t>
      </w:r>
      <w:proofErr w:type="spellEnd"/>
      <w:r w:rsidRPr="00741ABB">
        <w:rPr>
          <w:rFonts w:eastAsia="Times New Roman" w:cs="Times New Roman"/>
          <w:sz w:val="24"/>
          <w:szCs w:val="24"/>
          <w:lang w:eastAsia="uk-UA"/>
        </w:rPr>
        <w:t xml:space="preserve"> і В.Ю. Бикова). Її опубліковано в журналі «Комп’ютер в школі та сім’ї» № 6 за 2012 рік. Враховуючи спеціалізацію навчального закладу вчитель може обрати для роботи цю програму. При цьому слід врахувати, що школи не будуть забезпечуватись підручниками, що їй відповідають.</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Наводимо особливості підручників з інформатики для 5 класів загальноосвітніх навчальних закладів.</w:t>
      </w:r>
    </w:p>
    <w:p w:rsidR="001D114E" w:rsidRPr="00741ABB" w:rsidRDefault="001D114E" w:rsidP="00D851BF">
      <w:pPr>
        <w:spacing w:after="0" w:line="240" w:lineRule="auto"/>
        <w:jc w:val="center"/>
        <w:rPr>
          <w:rFonts w:eastAsia="Times New Roman" w:cs="Times New Roman"/>
          <w:sz w:val="24"/>
          <w:szCs w:val="24"/>
          <w:lang w:eastAsia="uk-UA"/>
        </w:rPr>
      </w:pPr>
      <w:r w:rsidRPr="00741ABB">
        <w:rPr>
          <w:rFonts w:eastAsia="Times New Roman" w:cs="Times New Roman"/>
          <w:b/>
          <w:bCs/>
          <w:sz w:val="24"/>
          <w:szCs w:val="24"/>
          <w:lang w:eastAsia="uk-UA"/>
        </w:rPr>
        <w:t xml:space="preserve">Підручник «Інформатика. 5 клас» (авт. </w:t>
      </w:r>
      <w:proofErr w:type="spellStart"/>
      <w:r w:rsidRPr="00741ABB">
        <w:rPr>
          <w:rFonts w:eastAsia="Times New Roman" w:cs="Times New Roman"/>
          <w:b/>
          <w:bCs/>
          <w:sz w:val="24"/>
          <w:szCs w:val="24"/>
          <w:lang w:eastAsia="uk-UA"/>
        </w:rPr>
        <w:t>Ривкінд</w:t>
      </w:r>
      <w:proofErr w:type="spellEnd"/>
      <w:r w:rsidRPr="00741ABB">
        <w:rPr>
          <w:rFonts w:eastAsia="Times New Roman" w:cs="Times New Roman"/>
          <w:b/>
          <w:bCs/>
          <w:sz w:val="24"/>
          <w:szCs w:val="24"/>
          <w:lang w:eastAsia="uk-UA"/>
        </w:rPr>
        <w:t xml:space="preserve"> Й.Я., Лисенко Т.І., </w:t>
      </w:r>
      <w:proofErr w:type="spellStart"/>
      <w:r w:rsidRPr="00741ABB">
        <w:rPr>
          <w:rFonts w:eastAsia="Times New Roman" w:cs="Times New Roman"/>
          <w:b/>
          <w:bCs/>
          <w:sz w:val="24"/>
          <w:szCs w:val="24"/>
          <w:lang w:eastAsia="uk-UA"/>
        </w:rPr>
        <w:t>Чернікова</w:t>
      </w:r>
      <w:proofErr w:type="spellEnd"/>
      <w:r w:rsidRPr="00741ABB">
        <w:rPr>
          <w:rFonts w:eastAsia="Times New Roman" w:cs="Times New Roman"/>
          <w:b/>
          <w:bCs/>
          <w:sz w:val="24"/>
          <w:szCs w:val="24"/>
          <w:lang w:eastAsia="uk-UA"/>
        </w:rPr>
        <w:t xml:space="preserve"> Л.А., </w:t>
      </w:r>
      <w:proofErr w:type="spellStart"/>
      <w:r w:rsidRPr="00741ABB">
        <w:rPr>
          <w:rFonts w:eastAsia="Times New Roman" w:cs="Times New Roman"/>
          <w:b/>
          <w:bCs/>
          <w:sz w:val="24"/>
          <w:szCs w:val="24"/>
          <w:lang w:eastAsia="uk-UA"/>
        </w:rPr>
        <w:t>Шакотько</w:t>
      </w:r>
      <w:proofErr w:type="spellEnd"/>
      <w:r w:rsidRPr="00741ABB">
        <w:rPr>
          <w:rFonts w:eastAsia="Times New Roman" w:cs="Times New Roman"/>
          <w:b/>
          <w:bCs/>
          <w:sz w:val="24"/>
          <w:szCs w:val="24"/>
          <w:lang w:eastAsia="uk-UA"/>
        </w:rPr>
        <w:t xml:space="preserve"> В.В.)</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В основу викладення навчального матеріалу в підручнику покладено об’єктний і алгоритмічний підходи. Об’єктний підхід полягає в тому, що у кожній темі визначені основні об’єкти, вивчення яких передбачає:</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Symbol" w:cs="Symbol"/>
          <w:sz w:val="24"/>
          <w:szCs w:val="24"/>
          <w:lang w:eastAsia="uk-UA"/>
        </w:rPr>
        <w:t>·</w:t>
      </w:r>
      <w:r w:rsidRPr="00741ABB">
        <w:rPr>
          <w:rFonts w:eastAsia="Symbol" w:cs="Times New Roman"/>
          <w:sz w:val="24"/>
          <w:szCs w:val="24"/>
          <w:lang w:eastAsia="uk-UA"/>
        </w:rPr>
        <w:t xml:space="preserve"> </w:t>
      </w:r>
      <w:r w:rsidRPr="00741ABB">
        <w:rPr>
          <w:rFonts w:eastAsia="Times New Roman" w:cs="Times New Roman"/>
          <w:sz w:val="24"/>
          <w:szCs w:val="24"/>
          <w:lang w:eastAsia="uk-UA"/>
        </w:rPr>
        <w:t xml:space="preserve">наведення означення або опису об’єкта; </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Symbol" w:cs="Symbol"/>
          <w:sz w:val="24"/>
          <w:szCs w:val="24"/>
          <w:lang w:eastAsia="uk-UA"/>
        </w:rPr>
        <w:t>·</w:t>
      </w:r>
      <w:r w:rsidRPr="00741ABB">
        <w:rPr>
          <w:rFonts w:eastAsia="Symbol" w:cs="Times New Roman"/>
          <w:sz w:val="24"/>
          <w:szCs w:val="24"/>
          <w:lang w:eastAsia="uk-UA"/>
        </w:rPr>
        <w:t xml:space="preserve"> </w:t>
      </w:r>
      <w:r w:rsidRPr="00741ABB">
        <w:rPr>
          <w:rFonts w:eastAsia="Times New Roman" w:cs="Times New Roman"/>
          <w:sz w:val="24"/>
          <w:szCs w:val="24"/>
          <w:lang w:eastAsia="uk-UA"/>
        </w:rPr>
        <w:t>перелік його властивостей та їх стисла характеристика;</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Symbol" w:cs="Symbol"/>
          <w:sz w:val="24"/>
          <w:szCs w:val="24"/>
          <w:lang w:eastAsia="uk-UA"/>
        </w:rPr>
        <w:lastRenderedPageBreak/>
        <w:t>·</w:t>
      </w:r>
      <w:r w:rsidRPr="00741ABB">
        <w:rPr>
          <w:rFonts w:eastAsia="Symbol" w:cs="Times New Roman"/>
          <w:sz w:val="24"/>
          <w:szCs w:val="24"/>
          <w:lang w:eastAsia="uk-UA"/>
        </w:rPr>
        <w:t xml:space="preserve"> </w:t>
      </w:r>
      <w:r w:rsidRPr="00741ABB">
        <w:rPr>
          <w:rFonts w:eastAsia="Times New Roman" w:cs="Times New Roman"/>
          <w:sz w:val="24"/>
          <w:szCs w:val="24"/>
          <w:lang w:eastAsia="uk-UA"/>
        </w:rPr>
        <w:t xml:space="preserve">опис множини можливих значень властивостей об’єкта; </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Symbol" w:cs="Symbol"/>
          <w:sz w:val="24"/>
          <w:szCs w:val="24"/>
          <w:lang w:eastAsia="uk-UA"/>
        </w:rPr>
        <w:t>·</w:t>
      </w:r>
      <w:r w:rsidRPr="00741ABB">
        <w:rPr>
          <w:rFonts w:eastAsia="Symbol" w:cs="Times New Roman"/>
          <w:sz w:val="24"/>
          <w:szCs w:val="24"/>
          <w:lang w:eastAsia="uk-UA"/>
        </w:rPr>
        <w:t xml:space="preserve"> </w:t>
      </w:r>
      <w:r w:rsidRPr="00741ABB">
        <w:rPr>
          <w:rFonts w:eastAsia="Times New Roman" w:cs="Times New Roman"/>
          <w:sz w:val="24"/>
          <w:szCs w:val="24"/>
          <w:lang w:eastAsia="uk-UA"/>
        </w:rPr>
        <w:t xml:space="preserve">розгляд операцій над об’єктами, які потрібно виконати, щоб змінити значення властивостей; </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Symbol" w:cs="Symbol"/>
          <w:sz w:val="24"/>
          <w:szCs w:val="24"/>
          <w:lang w:eastAsia="uk-UA"/>
        </w:rPr>
        <w:t>·</w:t>
      </w:r>
      <w:r w:rsidRPr="00741ABB">
        <w:rPr>
          <w:rFonts w:eastAsia="Symbol" w:cs="Times New Roman"/>
          <w:sz w:val="24"/>
          <w:szCs w:val="24"/>
          <w:lang w:eastAsia="uk-UA"/>
        </w:rPr>
        <w:t xml:space="preserve"> </w:t>
      </w:r>
      <w:r w:rsidRPr="00741ABB">
        <w:rPr>
          <w:rFonts w:eastAsia="Times New Roman" w:cs="Times New Roman"/>
          <w:sz w:val="24"/>
          <w:szCs w:val="24"/>
          <w:lang w:eastAsia="uk-UA"/>
        </w:rPr>
        <w:t xml:space="preserve">наведення класифікацій об’єктів, вивчення яких передбачено програмою, з визначенням ознак їх класифікації. </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Алгоритмічний підхід полягає у представленні способів виконання операцій над об’єктами у вигляді алгоритмів. Це сприятиме розвитку в учнів алгоритмічного мислення, що виражатиметься в умінні поділяти задачі на </w:t>
      </w:r>
      <w:proofErr w:type="spellStart"/>
      <w:r w:rsidRPr="00741ABB">
        <w:rPr>
          <w:rFonts w:eastAsia="Times New Roman" w:cs="Times New Roman"/>
          <w:sz w:val="24"/>
          <w:szCs w:val="24"/>
          <w:lang w:eastAsia="uk-UA"/>
        </w:rPr>
        <w:t>підзадачі</w:t>
      </w:r>
      <w:proofErr w:type="spellEnd"/>
      <w:r w:rsidRPr="00741ABB">
        <w:rPr>
          <w:rFonts w:eastAsia="Times New Roman" w:cs="Times New Roman"/>
          <w:sz w:val="24"/>
          <w:szCs w:val="24"/>
          <w:lang w:eastAsia="uk-UA"/>
        </w:rPr>
        <w:t xml:space="preserve">, чітко формулювати правила виконання окремих операцій, враховуючи можливості їх виконавців. Це є також пропедевтикою вивчення теми "Алгоритмізація" у наступних класах. Оскільки поняття алгоритму учні вивчатимуть тільки у 6 класі, то в підручнику 5 класу використовується аналог - поняття «послідовність дій, які потрібно виконати, щоб досягти поставленої мети». Опис цих послідовностей дій у змістовій частині пунктів і подальше їх застосування у системі вправ дає можливість самостійного опанування та закріплення учнями </w:t>
      </w:r>
      <w:proofErr w:type="spellStart"/>
      <w:r w:rsidRPr="00741ABB">
        <w:rPr>
          <w:rFonts w:eastAsia="Times New Roman" w:cs="Times New Roman"/>
          <w:sz w:val="24"/>
          <w:szCs w:val="24"/>
          <w:lang w:eastAsia="uk-UA"/>
        </w:rPr>
        <w:t>діяльнісної</w:t>
      </w:r>
      <w:proofErr w:type="spellEnd"/>
      <w:r w:rsidRPr="00741ABB">
        <w:rPr>
          <w:rFonts w:eastAsia="Times New Roman" w:cs="Times New Roman"/>
          <w:sz w:val="24"/>
          <w:szCs w:val="24"/>
          <w:lang w:eastAsia="uk-UA"/>
        </w:rPr>
        <w:t xml:space="preserve"> складової навчального матеріалу. </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Названі підходи роблять можливим використання підручника у навчальних закладах з різними типами апаратних та програмних засобів. </w:t>
      </w:r>
      <w:proofErr w:type="spellStart"/>
      <w:r w:rsidRPr="00741ABB">
        <w:rPr>
          <w:rFonts w:eastAsia="Times New Roman" w:cs="Times New Roman"/>
          <w:sz w:val="24"/>
          <w:szCs w:val="24"/>
          <w:lang w:eastAsia="uk-UA"/>
        </w:rPr>
        <w:t>Платформонезалежний</w:t>
      </w:r>
      <w:proofErr w:type="spellEnd"/>
      <w:r w:rsidRPr="00741ABB">
        <w:rPr>
          <w:rFonts w:eastAsia="Times New Roman" w:cs="Times New Roman"/>
          <w:sz w:val="24"/>
          <w:szCs w:val="24"/>
          <w:lang w:eastAsia="uk-UA"/>
        </w:rPr>
        <w:t xml:space="preserve"> огляд об’єктів та їх властивостей формує цілісне уявлення про предмет вивчення. Структура алгоритмів діяльності залишається схожою для різних версій програмного забезпечення, відрізняється лише у незначних деталях, і це дає можливість сформувати певну логіку у підходах до опанування різними версіями програмних засобів. </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У підручнику виділено такі структурні елементи, як вступ, розділи, пункти, ілюстративний матеріал, наочні схеми, таблиці, алгоритми способів діяльності, запитання для самоконтролю та тренувальні завдання, обов’язкові практичні роботи, узагальнення обов’язкового навчального матеріалу, словник термінів.</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Кожен розділ підручника відповідає одному розділу програми. Розділи складаються з пунктів, які, у свою чергу, містять підпункти. Подання матеріалу кожного пункту побудоване за єдиною схемою відповідно до технології </w:t>
      </w:r>
      <w:proofErr w:type="spellStart"/>
      <w:r w:rsidRPr="00741ABB">
        <w:rPr>
          <w:rFonts w:eastAsia="Times New Roman" w:cs="Times New Roman"/>
          <w:sz w:val="24"/>
          <w:szCs w:val="24"/>
          <w:lang w:eastAsia="uk-UA"/>
        </w:rPr>
        <w:t>діяльнісного</w:t>
      </w:r>
      <w:proofErr w:type="spellEnd"/>
      <w:r w:rsidRPr="00741ABB">
        <w:rPr>
          <w:rFonts w:eastAsia="Times New Roman" w:cs="Times New Roman"/>
          <w:sz w:val="24"/>
          <w:szCs w:val="24"/>
          <w:lang w:eastAsia="uk-UA"/>
        </w:rPr>
        <w:t xml:space="preserve"> підходу: мотиваційний, змістовий, </w:t>
      </w:r>
      <w:proofErr w:type="spellStart"/>
      <w:r w:rsidRPr="00741ABB">
        <w:rPr>
          <w:rFonts w:eastAsia="Times New Roman" w:cs="Times New Roman"/>
          <w:sz w:val="24"/>
          <w:szCs w:val="24"/>
          <w:lang w:eastAsia="uk-UA"/>
        </w:rPr>
        <w:t>операційно-діяльнісний</w:t>
      </w:r>
      <w:proofErr w:type="spellEnd"/>
      <w:r w:rsidRPr="00741ABB">
        <w:rPr>
          <w:rFonts w:eastAsia="Times New Roman" w:cs="Times New Roman"/>
          <w:sz w:val="24"/>
          <w:szCs w:val="24"/>
          <w:lang w:eastAsia="uk-UA"/>
        </w:rPr>
        <w:t xml:space="preserve"> та оцінно-результативний компоненти. </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На початку кожного розділу наводиться анонс, в якому в стислій формі з ілюстраціями подається зміст розділу. На початку кожного пункту наведені запитання для актуалізації знань, на яких базується подання нового матеріалу. Учитель може обговорити з учнями відповіді на ці запитання на уроці безпосередньо перед вивченням нового матеріалу, а може задати на попередньому уроці як домашнє завдання на повторення.</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Викладення практичного матеріалу базується на використанні операційної системи Windows XP та програм пакету Microsoft Office 2007. Окремі види програмних засобів, що описані у підручнику, є авторськими або вільно розповсюджуваними, для них можливе налаштування україномовного інтерфейсу. </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Для підвищення інтересу до вивчення предмету підручник, крім основного матеріалу, містить рубрики: «Для тих, хто хоче знати більше», «Це цікаво знати». Для забезпечення можливостей роботи з підручником у навчальних закладах з різною матеріальною базою та для надання можливостей самостійного виконання завдань на домашніх комп’ютерах введено рубрики «Для тих, хто працює з Windows 7». </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Наприкінці кожного пункту розміщено рубрику «Найважливіше у пункті» з узагальненням навчального матеріалу, наведені запитання для самоконтролю, які розподілені за рівнями навчальних досягнень, та практичні завдання для формування основних складових предметної ІКТ-компетентності. Учитель може використати їх безпосередньо на уроці або як домашнє завдання.</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Завдання, наведені після кожного пункту, диференційовані за рівнем складності. Їх кількість дещо перевищує потрібну для використання на уроках та вдома. Це дає змогу вчителю реалізовувати індивідуальний підхід та диференціацію в навчанні, добирати для виконання ті </w:t>
      </w:r>
      <w:r w:rsidRPr="00741ABB">
        <w:rPr>
          <w:rFonts w:eastAsia="Times New Roman" w:cs="Times New Roman"/>
          <w:sz w:val="24"/>
          <w:szCs w:val="24"/>
          <w:lang w:eastAsia="uk-UA"/>
        </w:rPr>
        <w:lastRenderedPageBreak/>
        <w:t xml:space="preserve">завдання, які найкраще сприятимуть досягненню навчальних цілей уроку. Окремо виділені завдання, які автори рекомендують для роботи вдома, завдання, що відносяться до додаткового матеріалу або передбачені для опрацювання у парах або невеликих групах. </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Для методичної підтримки викладення інформатики за даним підручником авторами створено веб-сайт «Інформатика для всіх», розміщений за адресою http://allinf.at.ua, на якому викладатимуться різноманітні методичні та дидактичні матеріали: календарне планування курсу, файли-заготовки для виконання тренувальних вправ і практичних робіт, корисні посилання, інші матеріали. </w:t>
      </w:r>
    </w:p>
    <w:p w:rsidR="001D114E" w:rsidRPr="00741ABB" w:rsidRDefault="001D114E" w:rsidP="00D851BF">
      <w:pPr>
        <w:spacing w:after="0" w:line="240" w:lineRule="auto"/>
        <w:jc w:val="center"/>
        <w:rPr>
          <w:rFonts w:eastAsia="Times New Roman" w:cs="Times New Roman"/>
          <w:sz w:val="24"/>
          <w:szCs w:val="24"/>
          <w:lang w:eastAsia="uk-UA"/>
        </w:rPr>
      </w:pPr>
      <w:r w:rsidRPr="00741ABB">
        <w:rPr>
          <w:rFonts w:eastAsia="Times New Roman" w:cs="Times New Roman"/>
          <w:b/>
          <w:bCs/>
          <w:sz w:val="24"/>
          <w:szCs w:val="24"/>
          <w:lang w:eastAsia="uk-UA"/>
        </w:rPr>
        <w:t>Підручник «Інформатика. 5 клас»</w:t>
      </w:r>
      <w:r w:rsidR="00D851BF">
        <w:rPr>
          <w:rFonts w:eastAsia="Times New Roman" w:cs="Times New Roman"/>
          <w:b/>
          <w:bCs/>
          <w:sz w:val="24"/>
          <w:szCs w:val="24"/>
          <w:lang w:val="en-US" w:eastAsia="uk-UA"/>
        </w:rPr>
        <w:t xml:space="preserve"> </w:t>
      </w:r>
      <w:r w:rsidRPr="00741ABB">
        <w:rPr>
          <w:rFonts w:eastAsia="Times New Roman" w:cs="Times New Roman"/>
          <w:b/>
          <w:bCs/>
          <w:sz w:val="24"/>
          <w:szCs w:val="24"/>
          <w:lang w:eastAsia="uk-UA"/>
        </w:rPr>
        <w:t>(авт.</w:t>
      </w:r>
      <w:r w:rsidRPr="00741ABB">
        <w:rPr>
          <w:rFonts w:eastAsia="Times New Roman" w:cs="Times New Roman"/>
          <w:sz w:val="24"/>
          <w:szCs w:val="24"/>
          <w:lang w:eastAsia="uk-UA"/>
        </w:rPr>
        <w:t xml:space="preserve"> </w:t>
      </w:r>
      <w:r w:rsidRPr="00741ABB">
        <w:rPr>
          <w:rFonts w:eastAsia="Times New Roman" w:cs="Times New Roman"/>
          <w:b/>
          <w:bCs/>
          <w:sz w:val="24"/>
          <w:szCs w:val="24"/>
          <w:lang w:eastAsia="uk-UA"/>
        </w:rPr>
        <w:t xml:space="preserve">Морзе Н.В., Барна О.В., </w:t>
      </w:r>
      <w:proofErr w:type="spellStart"/>
      <w:r w:rsidRPr="00741ABB">
        <w:rPr>
          <w:rFonts w:eastAsia="Times New Roman" w:cs="Times New Roman"/>
          <w:b/>
          <w:bCs/>
          <w:sz w:val="24"/>
          <w:szCs w:val="24"/>
          <w:lang w:eastAsia="uk-UA"/>
        </w:rPr>
        <w:t>Вембер</w:t>
      </w:r>
      <w:proofErr w:type="spellEnd"/>
      <w:r w:rsidRPr="00741ABB">
        <w:rPr>
          <w:rFonts w:eastAsia="Times New Roman" w:cs="Times New Roman"/>
          <w:b/>
          <w:bCs/>
          <w:sz w:val="24"/>
          <w:szCs w:val="24"/>
          <w:lang w:eastAsia="uk-UA"/>
        </w:rPr>
        <w:t xml:space="preserve"> В.П., </w:t>
      </w:r>
      <w:proofErr w:type="spellStart"/>
      <w:r w:rsidRPr="00741ABB">
        <w:rPr>
          <w:rFonts w:eastAsia="Times New Roman" w:cs="Times New Roman"/>
          <w:b/>
          <w:bCs/>
          <w:sz w:val="24"/>
          <w:szCs w:val="24"/>
          <w:lang w:eastAsia="uk-UA"/>
        </w:rPr>
        <w:t>Кузьмінська</w:t>
      </w:r>
      <w:proofErr w:type="spellEnd"/>
      <w:r w:rsidRPr="00741ABB">
        <w:rPr>
          <w:rFonts w:eastAsia="Times New Roman" w:cs="Times New Roman"/>
          <w:b/>
          <w:bCs/>
          <w:sz w:val="24"/>
          <w:szCs w:val="24"/>
          <w:lang w:eastAsia="uk-UA"/>
        </w:rPr>
        <w:t xml:space="preserve"> О.Г., </w:t>
      </w:r>
      <w:proofErr w:type="spellStart"/>
      <w:r w:rsidRPr="00741ABB">
        <w:rPr>
          <w:rFonts w:eastAsia="Times New Roman" w:cs="Times New Roman"/>
          <w:b/>
          <w:bCs/>
          <w:sz w:val="24"/>
          <w:szCs w:val="24"/>
          <w:lang w:eastAsia="uk-UA"/>
        </w:rPr>
        <w:t>Саражинська</w:t>
      </w:r>
      <w:proofErr w:type="spellEnd"/>
      <w:r w:rsidRPr="00741ABB">
        <w:rPr>
          <w:rFonts w:eastAsia="Times New Roman" w:cs="Times New Roman"/>
          <w:b/>
          <w:bCs/>
          <w:sz w:val="24"/>
          <w:szCs w:val="24"/>
          <w:lang w:eastAsia="uk-UA"/>
        </w:rPr>
        <w:t xml:space="preserve"> Н.А.)</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Навчальний матеріал підручника </w:t>
      </w:r>
      <w:proofErr w:type="spellStart"/>
      <w:r w:rsidRPr="00741ABB">
        <w:rPr>
          <w:rFonts w:eastAsia="Times New Roman" w:cs="Times New Roman"/>
          <w:sz w:val="24"/>
          <w:szCs w:val="24"/>
          <w:lang w:eastAsia="uk-UA"/>
        </w:rPr>
        <w:t>структуровано</w:t>
      </w:r>
      <w:proofErr w:type="spellEnd"/>
      <w:r w:rsidRPr="00741ABB">
        <w:rPr>
          <w:rFonts w:eastAsia="Times New Roman" w:cs="Times New Roman"/>
          <w:sz w:val="24"/>
          <w:szCs w:val="24"/>
          <w:lang w:eastAsia="uk-UA"/>
        </w:rPr>
        <w:t xml:space="preserve"> згідно базової навчальної програми. Загальна кількість тем підручника відповідає кількості годин, передбачених програмою на вивчення курсу протягом року, теми згруповані відповідно до розділів чинної навчальної програми. В межах кожної теми (уроку) передбачені різні види діяльності учнів, для кожного з яких виділена окрема рубрика.</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Рубрика «</w:t>
      </w:r>
      <w:r w:rsidRPr="00741ABB">
        <w:rPr>
          <w:rFonts w:eastAsia="Times New Roman" w:cs="Times New Roman"/>
          <w:b/>
          <w:bCs/>
          <w:sz w:val="24"/>
          <w:szCs w:val="24"/>
          <w:lang w:eastAsia="uk-UA"/>
        </w:rPr>
        <w:t>Обговорюємо»</w:t>
      </w:r>
      <w:r w:rsidRPr="00741ABB">
        <w:rPr>
          <w:rFonts w:eastAsia="Times New Roman" w:cs="Times New Roman"/>
          <w:sz w:val="24"/>
          <w:szCs w:val="24"/>
          <w:lang w:eastAsia="uk-UA"/>
        </w:rPr>
        <w:t xml:space="preserve"> містить запитання на перевірку та самоконтроль навичок мислення базових рівнів: знання та розуміння. Завдання рубрики</w:t>
      </w:r>
      <w:r w:rsidRPr="00741ABB">
        <w:rPr>
          <w:rFonts w:eastAsia="Times New Roman" w:cs="Times New Roman"/>
          <w:b/>
          <w:bCs/>
          <w:sz w:val="24"/>
          <w:szCs w:val="24"/>
          <w:lang w:eastAsia="uk-UA"/>
        </w:rPr>
        <w:t xml:space="preserve"> «Міркуємо»</w:t>
      </w:r>
      <w:r w:rsidRPr="00741ABB">
        <w:rPr>
          <w:rFonts w:eastAsia="Times New Roman" w:cs="Times New Roman"/>
          <w:sz w:val="24"/>
          <w:szCs w:val="24"/>
          <w:lang w:eastAsia="uk-UA"/>
        </w:rPr>
        <w:t xml:space="preserve"> мають на меті перевірити в учнів вміння застосовувати знання та сприяють формуванню в учнів навичок мислення вищих рівнів: аналіз, синтез, оцінювання. Для реалізації </w:t>
      </w:r>
      <w:proofErr w:type="spellStart"/>
      <w:r w:rsidRPr="00741ABB">
        <w:rPr>
          <w:rFonts w:eastAsia="Times New Roman" w:cs="Times New Roman"/>
          <w:sz w:val="24"/>
          <w:szCs w:val="24"/>
          <w:lang w:eastAsia="uk-UA"/>
        </w:rPr>
        <w:t>особистісно</w:t>
      </w:r>
      <w:proofErr w:type="spellEnd"/>
      <w:r w:rsidRPr="00741ABB">
        <w:rPr>
          <w:rFonts w:eastAsia="Times New Roman" w:cs="Times New Roman"/>
          <w:sz w:val="24"/>
          <w:szCs w:val="24"/>
          <w:lang w:eastAsia="uk-UA"/>
        </w:rPr>
        <w:t xml:space="preserve"> зорієнтованого навчання зміст навчальних завдань диференційовано за рівнем складності з відповідними позначками. Деякі завдання передбачають використання вчителем різних прийомів та форм організації діяльності дітей для здійснення диференціації за рівнем креативності та за об’ємом, коли зміст завдання для всіх учнів є однаковим, а робота диференціюється за ступенем самостійності учнів, за характером навчальних дій, за об’ємом пропонованого матеріалу відповідно до часових меж.</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Рубрики «</w:t>
      </w:r>
      <w:r w:rsidRPr="00741ABB">
        <w:rPr>
          <w:rFonts w:eastAsia="Times New Roman" w:cs="Times New Roman"/>
          <w:b/>
          <w:bCs/>
          <w:sz w:val="24"/>
          <w:szCs w:val="24"/>
          <w:lang w:eastAsia="uk-UA"/>
        </w:rPr>
        <w:t>Обговорюємо»</w:t>
      </w:r>
      <w:r w:rsidRPr="00741ABB">
        <w:rPr>
          <w:rFonts w:eastAsia="Times New Roman" w:cs="Times New Roman"/>
          <w:sz w:val="24"/>
          <w:szCs w:val="24"/>
          <w:lang w:eastAsia="uk-UA"/>
        </w:rPr>
        <w:t xml:space="preserve"> та «</w:t>
      </w:r>
      <w:r w:rsidRPr="00741ABB">
        <w:rPr>
          <w:rFonts w:eastAsia="Times New Roman" w:cs="Times New Roman"/>
          <w:b/>
          <w:bCs/>
          <w:sz w:val="24"/>
          <w:szCs w:val="24"/>
          <w:lang w:eastAsia="uk-UA"/>
        </w:rPr>
        <w:t>Працюємо в парах»</w:t>
      </w:r>
      <w:r w:rsidRPr="00741ABB">
        <w:rPr>
          <w:rFonts w:eastAsia="Times New Roman" w:cs="Times New Roman"/>
          <w:sz w:val="24"/>
          <w:szCs w:val="24"/>
          <w:lang w:eastAsia="uk-UA"/>
        </w:rPr>
        <w:t xml:space="preserve"> передбачають формування у дітей вміння спілкуватися та аргументувати свою думку на базі отриманих знань. Робота в парах передбачає обговорення запитань, які не носять репродуктивний характер, а демонструють вміння учнів застосовувати нові поняття, використовуючи в усному мовленні нові терміни, знаходити та доводити причинно-наслідкові зв’язки, встановлювати відповідності з міжпредметними, вербальними, схематичними і символічними моделями, дозволяють мати різні погляди на одне явище, об’єкт, процес, приклад тощо.</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bCs/>
          <w:sz w:val="24"/>
          <w:szCs w:val="24"/>
          <w:lang w:eastAsia="uk-UA"/>
        </w:rPr>
        <w:t>В рубриці «</w:t>
      </w:r>
      <w:r w:rsidRPr="00741ABB">
        <w:rPr>
          <w:rFonts w:eastAsia="Times New Roman" w:cs="Times New Roman"/>
          <w:b/>
          <w:bCs/>
          <w:sz w:val="24"/>
          <w:szCs w:val="24"/>
          <w:lang w:eastAsia="uk-UA"/>
        </w:rPr>
        <w:t xml:space="preserve">Діємо» </w:t>
      </w:r>
      <w:r w:rsidRPr="00741ABB">
        <w:rPr>
          <w:rFonts w:eastAsia="Times New Roman" w:cs="Times New Roman"/>
          <w:bCs/>
          <w:sz w:val="24"/>
          <w:szCs w:val="24"/>
          <w:lang w:eastAsia="uk-UA"/>
        </w:rPr>
        <w:t xml:space="preserve">містяться інструкції щодо виконання завдань при роботі з файлами, в середовищі графічного редактора та редактора презентацій, які дозволяють кожній дитині в індивідуальному темпі опанувати основні вміння та навички. Вправи цієї рубрики диференційовані: покрокові інструкції для виконання завдань; детальні вказівки для виконання нових операцій, запитання-нагадування сформованих навичок; виконання завдань за планом, зразком чи створення такого плану. </w:t>
      </w:r>
      <w:r w:rsidRPr="00741ABB">
        <w:rPr>
          <w:rFonts w:eastAsia="Times New Roman" w:cs="Times New Roman"/>
          <w:sz w:val="24"/>
          <w:szCs w:val="24"/>
          <w:lang w:eastAsia="uk-UA"/>
        </w:rPr>
        <w:t>Навички дослідницької діяльності формуються завданнями рубрики «</w:t>
      </w:r>
      <w:r w:rsidRPr="00741ABB">
        <w:rPr>
          <w:rFonts w:eastAsia="Times New Roman" w:cs="Times New Roman"/>
          <w:b/>
          <w:bCs/>
          <w:sz w:val="24"/>
          <w:szCs w:val="24"/>
          <w:lang w:eastAsia="uk-UA"/>
        </w:rPr>
        <w:t xml:space="preserve">Досліджуємо». </w:t>
      </w:r>
      <w:r w:rsidRPr="00741ABB">
        <w:rPr>
          <w:rFonts w:eastAsia="Times New Roman" w:cs="Times New Roman"/>
          <w:sz w:val="24"/>
          <w:szCs w:val="24"/>
          <w:lang w:eastAsia="uk-UA"/>
        </w:rPr>
        <w:t>Завдання, наведені в рубриці</w:t>
      </w:r>
      <w:r w:rsidRPr="00741ABB">
        <w:rPr>
          <w:rFonts w:eastAsia="Times New Roman" w:cs="Times New Roman"/>
          <w:b/>
          <w:bCs/>
          <w:sz w:val="24"/>
          <w:szCs w:val="24"/>
          <w:lang w:eastAsia="uk-UA"/>
        </w:rPr>
        <w:t xml:space="preserve"> «Головоломки» </w:t>
      </w:r>
      <w:r w:rsidRPr="00741ABB">
        <w:rPr>
          <w:rFonts w:eastAsia="Times New Roman" w:cs="Times New Roman"/>
          <w:sz w:val="24"/>
          <w:szCs w:val="24"/>
          <w:lang w:eastAsia="uk-UA"/>
        </w:rPr>
        <w:t>сприятимуть розвитку логічного мислення учнів та доповнять творчу компоненту при навчанні інформатики.</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На матеріалі підручника в учнів поступово формується вміння виявляти рівень обізнаності з теми вивчення та власні навчальні потреби, ставити пізнавальні задачі на початку уроку чи вивчення теми, реалізовувати заплановане та здійснювати саморефлексію. На початку кожної теми пропонується карта знань «</w:t>
      </w:r>
      <w:r w:rsidRPr="00741ABB">
        <w:rPr>
          <w:rFonts w:eastAsia="Times New Roman" w:cs="Times New Roman"/>
          <w:b/>
          <w:bCs/>
          <w:sz w:val="24"/>
          <w:szCs w:val="24"/>
          <w:lang w:eastAsia="uk-UA"/>
        </w:rPr>
        <w:t>Ти дізнаєшся»</w:t>
      </w:r>
      <w:r w:rsidRPr="00741ABB">
        <w:rPr>
          <w:rFonts w:eastAsia="Times New Roman" w:cs="Times New Roman"/>
          <w:sz w:val="24"/>
          <w:szCs w:val="24"/>
          <w:lang w:eastAsia="uk-UA"/>
        </w:rPr>
        <w:t>, а для узагальнення та рефлексії наприкінці теми передбачена рубрика «</w:t>
      </w:r>
      <w:r w:rsidRPr="00741ABB">
        <w:rPr>
          <w:rFonts w:eastAsia="Times New Roman" w:cs="Times New Roman"/>
          <w:b/>
          <w:bCs/>
          <w:sz w:val="24"/>
          <w:szCs w:val="24"/>
          <w:lang w:eastAsia="uk-UA"/>
        </w:rPr>
        <w:t>Повторюємо»</w:t>
      </w:r>
      <w:r w:rsidRPr="00741ABB">
        <w:rPr>
          <w:rFonts w:eastAsia="Times New Roman" w:cs="Times New Roman"/>
          <w:sz w:val="24"/>
          <w:szCs w:val="24"/>
          <w:lang w:eastAsia="uk-UA"/>
        </w:rPr>
        <w:t>, в якій наочно подано основний матеріал теми. Рубрика «</w:t>
      </w:r>
      <w:r w:rsidRPr="00741ABB">
        <w:rPr>
          <w:rFonts w:eastAsia="Times New Roman" w:cs="Times New Roman"/>
          <w:b/>
          <w:bCs/>
          <w:sz w:val="24"/>
          <w:szCs w:val="24"/>
          <w:lang w:eastAsia="uk-UA"/>
        </w:rPr>
        <w:t>Словничок»</w:t>
      </w:r>
      <w:r w:rsidRPr="00741ABB">
        <w:rPr>
          <w:rFonts w:eastAsia="Times New Roman" w:cs="Times New Roman"/>
          <w:sz w:val="24"/>
          <w:szCs w:val="24"/>
          <w:lang w:eastAsia="uk-UA"/>
        </w:rPr>
        <w:t xml:space="preserve"> містить перелік нових термінів, які вводились в цій темі; в рубриці «</w:t>
      </w:r>
      <w:r w:rsidRPr="00741ABB">
        <w:rPr>
          <w:rFonts w:eastAsia="Times New Roman" w:cs="Times New Roman"/>
          <w:b/>
          <w:bCs/>
          <w:sz w:val="24"/>
          <w:szCs w:val="24"/>
          <w:lang w:eastAsia="uk-UA"/>
        </w:rPr>
        <w:t>Оцінюємо»</w:t>
      </w:r>
      <w:r w:rsidRPr="00741ABB">
        <w:rPr>
          <w:rFonts w:eastAsia="Times New Roman" w:cs="Times New Roman"/>
          <w:sz w:val="24"/>
          <w:szCs w:val="24"/>
          <w:lang w:eastAsia="uk-UA"/>
        </w:rPr>
        <w:t xml:space="preserve"> учням пропонуються твердження про знання і вміння, яких вони мали набути протягом вивчення теми та пропонується оцінити свої знання та вміння. Твердження повністю відповідають вимогам навчальної програми. Узагальнення матеріалу </w:t>
      </w:r>
      <w:r w:rsidRPr="00741ABB">
        <w:rPr>
          <w:rFonts w:eastAsia="Times New Roman" w:cs="Times New Roman"/>
          <w:sz w:val="24"/>
          <w:szCs w:val="24"/>
          <w:lang w:eastAsia="uk-UA"/>
        </w:rPr>
        <w:lastRenderedPageBreak/>
        <w:t>здійснюється за допомогою узагальнюючої оцінки знань та вмінь по матеріалу розділу та навчальних проектів у рубриці «</w:t>
      </w:r>
      <w:r w:rsidRPr="00741ABB">
        <w:rPr>
          <w:rFonts w:eastAsia="Times New Roman" w:cs="Times New Roman"/>
          <w:b/>
          <w:bCs/>
          <w:sz w:val="24"/>
          <w:szCs w:val="24"/>
          <w:lang w:eastAsia="uk-UA"/>
        </w:rPr>
        <w:t>Узагальнюємо»</w:t>
      </w:r>
      <w:r w:rsidRPr="00741ABB">
        <w:rPr>
          <w:rFonts w:eastAsia="Times New Roman" w:cs="Times New Roman"/>
          <w:sz w:val="24"/>
          <w:szCs w:val="24"/>
          <w:lang w:eastAsia="uk-UA"/>
        </w:rPr>
        <w:t xml:space="preserve">. </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Особливістю уроків-практичних робіт, згідно програми їх шість, є наявність двох частин: теоретичної та практичної, які забезпечують дотримання санітарно-гігієнічних умов використання комп’ютерів для учнів 5-го класу. У теоретичній частині пропонуються завдання, кожне з яких має два варіанти. Кількість балів, що відповідає конкретному завданню, є індикатором його рівня складності. Різнорівневі завдання містить і практична складова такого типу уроків. </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У підручнику наведено </w:t>
      </w:r>
      <w:r w:rsidRPr="00741ABB">
        <w:rPr>
          <w:rFonts w:eastAsia="Times New Roman" w:cs="Times New Roman"/>
          <w:b/>
          <w:bCs/>
          <w:sz w:val="24"/>
          <w:szCs w:val="24"/>
          <w:lang w:eastAsia="uk-UA"/>
        </w:rPr>
        <w:t>Алфавітний покажчик</w:t>
      </w:r>
      <w:r w:rsidRPr="00741ABB">
        <w:rPr>
          <w:rFonts w:eastAsia="Times New Roman" w:cs="Times New Roman"/>
          <w:sz w:val="24"/>
          <w:szCs w:val="24"/>
          <w:lang w:eastAsia="uk-UA"/>
        </w:rPr>
        <w:t xml:space="preserve"> та </w:t>
      </w:r>
      <w:r w:rsidRPr="00741ABB">
        <w:rPr>
          <w:rFonts w:eastAsia="Times New Roman" w:cs="Times New Roman"/>
          <w:b/>
          <w:bCs/>
          <w:sz w:val="24"/>
          <w:szCs w:val="24"/>
          <w:lang w:eastAsia="uk-UA"/>
        </w:rPr>
        <w:t>Глосарій</w:t>
      </w:r>
      <w:r w:rsidRPr="00741ABB">
        <w:rPr>
          <w:rFonts w:eastAsia="Times New Roman" w:cs="Times New Roman"/>
          <w:sz w:val="24"/>
          <w:szCs w:val="24"/>
          <w:lang w:eastAsia="uk-UA"/>
        </w:rPr>
        <w:t xml:space="preserve"> основних термінів і понять.</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b/>
          <w:bCs/>
          <w:sz w:val="24"/>
          <w:szCs w:val="24"/>
          <w:lang w:eastAsia="uk-UA"/>
        </w:rPr>
        <w:t>Організація навчального процесу з інформатики та використання НКК</w:t>
      </w:r>
      <w:r w:rsidRPr="00741ABB">
        <w:rPr>
          <w:rFonts w:eastAsia="Times New Roman" w:cs="Times New Roman"/>
          <w:b/>
          <w:bCs/>
          <w:strike/>
          <w:sz w:val="24"/>
          <w:szCs w:val="24"/>
          <w:lang w:eastAsia="uk-UA"/>
        </w:rPr>
        <w:t xml:space="preserve"> </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При викладанні інформатики у всіх класах учитель самостійно добирає засоби та методи подання навчального матеріалу, визначає форму проведення практичних робіт (робота з елементами досліджень,</w:t>
      </w:r>
      <w:r w:rsidRPr="00741ABB">
        <w:rPr>
          <w:rFonts w:eastAsia="Times New Roman" w:cs="Times New Roman"/>
          <w:color w:val="FF0000"/>
          <w:sz w:val="24"/>
          <w:szCs w:val="24"/>
          <w:lang w:eastAsia="uk-UA"/>
        </w:rPr>
        <w:t xml:space="preserve"> </w:t>
      </w:r>
      <w:r w:rsidRPr="00741ABB">
        <w:rPr>
          <w:rFonts w:eastAsia="Times New Roman" w:cs="Times New Roman"/>
          <w:sz w:val="24"/>
          <w:szCs w:val="24"/>
          <w:lang w:eastAsia="uk-UA"/>
        </w:rPr>
        <w:t xml:space="preserve">проектні роботи тощо). </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Використовувати в процесі навчання інформатики можна тільки те навчальне програмне забезпечення і навчально-методичну літературу, яке рекомендоване МОН. Щодо іншого</w:t>
      </w:r>
      <w:r w:rsidRPr="00741ABB">
        <w:rPr>
          <w:rFonts w:eastAsia="Times New Roman" w:cs="Times New Roman"/>
          <w:color w:val="FF0000"/>
          <w:sz w:val="24"/>
          <w:szCs w:val="24"/>
          <w:lang w:eastAsia="uk-UA"/>
        </w:rPr>
        <w:t xml:space="preserve"> </w:t>
      </w:r>
      <w:r w:rsidRPr="00741ABB">
        <w:rPr>
          <w:rFonts w:eastAsia="Times New Roman" w:cs="Times New Roman"/>
          <w:sz w:val="24"/>
          <w:szCs w:val="24"/>
          <w:lang w:eastAsia="uk-UA"/>
        </w:rPr>
        <w:t>програмного забезпечення (операційна система, офісні програми, графічні редактори, програми опрацювання аудіо та відео тощо)</w:t>
      </w:r>
      <w:r w:rsidRPr="00741ABB">
        <w:rPr>
          <w:rFonts w:eastAsia="Times New Roman" w:cs="Times New Roman"/>
          <w:color w:val="FF0000"/>
          <w:sz w:val="24"/>
          <w:szCs w:val="24"/>
          <w:lang w:eastAsia="uk-UA"/>
        </w:rPr>
        <w:t xml:space="preserve"> </w:t>
      </w:r>
      <w:r w:rsidRPr="00741ABB">
        <w:rPr>
          <w:rFonts w:eastAsia="Times New Roman" w:cs="Times New Roman"/>
          <w:sz w:val="24"/>
          <w:szCs w:val="24"/>
          <w:lang w:eastAsia="uk-UA"/>
        </w:rPr>
        <w:t xml:space="preserve">дозволяється використовувати таке програмне забезпечення, яке гарантує виконання навчальної програми й еквівалентне тому, що перелічене в орієнтовних переліках навчальних програм. Наприклад, </w:t>
      </w:r>
      <w:proofErr w:type="spellStart"/>
      <w:r w:rsidRPr="00741ABB">
        <w:rPr>
          <w:rFonts w:eastAsia="Times New Roman" w:cs="Times New Roman"/>
          <w:sz w:val="24"/>
          <w:szCs w:val="24"/>
          <w:lang w:eastAsia="uk-UA"/>
        </w:rPr>
        <w:t>Linux</w:t>
      </w:r>
      <w:proofErr w:type="spellEnd"/>
      <w:r w:rsidRPr="00741ABB">
        <w:rPr>
          <w:rFonts w:eastAsia="Times New Roman" w:cs="Times New Roman"/>
          <w:sz w:val="24"/>
          <w:szCs w:val="24"/>
          <w:lang w:eastAsia="uk-UA"/>
        </w:rPr>
        <w:t xml:space="preserve"> (</w:t>
      </w:r>
      <w:proofErr w:type="spellStart"/>
      <w:r w:rsidRPr="00741ABB">
        <w:rPr>
          <w:rFonts w:eastAsia="Times New Roman" w:cs="Times New Roman"/>
          <w:sz w:val="24"/>
          <w:szCs w:val="24"/>
          <w:lang w:eastAsia="uk-UA"/>
        </w:rPr>
        <w:t>Ubuntu</w:t>
      </w:r>
      <w:proofErr w:type="spellEnd"/>
      <w:r w:rsidRPr="00741ABB">
        <w:rPr>
          <w:rFonts w:eastAsia="Times New Roman" w:cs="Times New Roman"/>
          <w:sz w:val="24"/>
          <w:szCs w:val="24"/>
          <w:lang w:eastAsia="uk-UA"/>
        </w:rPr>
        <w:t xml:space="preserve"> чи </w:t>
      </w:r>
      <w:proofErr w:type="spellStart"/>
      <w:r w:rsidRPr="00741ABB">
        <w:rPr>
          <w:rFonts w:eastAsia="Times New Roman" w:cs="Times New Roman"/>
          <w:sz w:val="24"/>
          <w:szCs w:val="24"/>
          <w:lang w:eastAsia="uk-UA"/>
        </w:rPr>
        <w:t>Mint</w:t>
      </w:r>
      <w:proofErr w:type="spellEnd"/>
      <w:r w:rsidRPr="00741ABB">
        <w:rPr>
          <w:rFonts w:eastAsia="Times New Roman" w:cs="Times New Roman"/>
          <w:sz w:val="24"/>
          <w:szCs w:val="24"/>
          <w:lang w:eastAsia="uk-UA"/>
        </w:rPr>
        <w:t xml:space="preserve">) + </w:t>
      </w:r>
      <w:proofErr w:type="spellStart"/>
      <w:r w:rsidRPr="00741ABB">
        <w:rPr>
          <w:rFonts w:eastAsia="Times New Roman" w:cs="Times New Roman"/>
          <w:sz w:val="24"/>
          <w:szCs w:val="24"/>
          <w:lang w:eastAsia="uk-UA"/>
        </w:rPr>
        <w:t>Libre</w:t>
      </w:r>
      <w:proofErr w:type="spellEnd"/>
      <w:r w:rsidRPr="00741ABB">
        <w:rPr>
          <w:rFonts w:eastAsia="Times New Roman" w:cs="Times New Roman"/>
          <w:sz w:val="24"/>
          <w:szCs w:val="24"/>
          <w:lang w:eastAsia="uk-UA"/>
        </w:rPr>
        <w:t xml:space="preserve"> Office + </w:t>
      </w:r>
      <w:proofErr w:type="spellStart"/>
      <w:r w:rsidRPr="00741ABB">
        <w:rPr>
          <w:rFonts w:eastAsia="Times New Roman" w:cs="Times New Roman"/>
          <w:sz w:val="24"/>
          <w:szCs w:val="24"/>
          <w:lang w:eastAsia="uk-UA"/>
        </w:rPr>
        <w:t>Gimp</w:t>
      </w:r>
      <w:proofErr w:type="spellEnd"/>
      <w:r w:rsidRPr="00741ABB">
        <w:rPr>
          <w:rFonts w:eastAsia="Times New Roman" w:cs="Times New Roman"/>
          <w:sz w:val="24"/>
          <w:szCs w:val="24"/>
          <w:lang w:eastAsia="uk-UA"/>
        </w:rPr>
        <w:t xml:space="preserve"> + </w:t>
      </w:r>
      <w:proofErr w:type="spellStart"/>
      <w:r w:rsidRPr="00741ABB">
        <w:rPr>
          <w:rFonts w:eastAsia="Times New Roman" w:cs="Times New Roman"/>
          <w:sz w:val="24"/>
          <w:szCs w:val="24"/>
          <w:lang w:eastAsia="uk-UA"/>
        </w:rPr>
        <w:t>Inkscape</w:t>
      </w:r>
      <w:proofErr w:type="spellEnd"/>
      <w:r w:rsidRPr="00741ABB">
        <w:rPr>
          <w:rFonts w:eastAsia="Times New Roman" w:cs="Times New Roman"/>
          <w:sz w:val="24"/>
          <w:szCs w:val="24"/>
          <w:lang w:eastAsia="uk-UA"/>
        </w:rPr>
        <w:t xml:space="preserve"> у поєднанні з іншим поширюваним Linux-сумісним ПЗ за вибором учителя. </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З метою реалізації практичної спрямованості курсу інформатики програма передбачає проведення занять з доступом учнів до комп’ютерної техніки на </w:t>
      </w:r>
      <w:r w:rsidRPr="00741ABB">
        <w:rPr>
          <w:rFonts w:eastAsia="Times New Roman" w:cs="Times New Roman"/>
          <w:b/>
          <w:bCs/>
          <w:sz w:val="24"/>
          <w:szCs w:val="24"/>
          <w:u w:val="single"/>
          <w:lang w:eastAsia="uk-UA"/>
        </w:rPr>
        <w:t>кожному уроці</w:t>
      </w:r>
      <w:r w:rsidRPr="00741ABB">
        <w:rPr>
          <w:rFonts w:eastAsia="Times New Roman" w:cs="Times New Roman"/>
          <w:sz w:val="24"/>
          <w:szCs w:val="24"/>
          <w:lang w:eastAsia="uk-UA"/>
        </w:rPr>
        <w:t>, що передбачає поділ класів на дві групи, за наявності в кожній групі не менше 8 учнів (наказ МОН від 20.02.2002 № 128).</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Хоча програма, за якою відбуватиметься вивчення інформатики в 5 класі, розрахована на учнів, які раніше не вивчали інформатику, на сьогодні в Україні існує багато класів і шкіл, в яких у початкових класах вивчався пропедевтичний курс інформатики, наприклад, за київською програмою "Сходинки до інформатики".</w:t>
      </w:r>
    </w:p>
    <w:p w:rsidR="001D114E" w:rsidRPr="00741ABB" w:rsidRDefault="001D114E" w:rsidP="00741ABB">
      <w:pPr>
        <w:spacing w:after="0" w:line="240" w:lineRule="auto"/>
        <w:jc w:val="both"/>
        <w:rPr>
          <w:rFonts w:eastAsia="Times New Roman" w:cs="Times New Roman"/>
          <w:sz w:val="24"/>
          <w:szCs w:val="24"/>
          <w:lang w:eastAsia="uk-UA"/>
        </w:rPr>
      </w:pPr>
      <w:r w:rsidRPr="00741ABB">
        <w:rPr>
          <w:rFonts w:eastAsia="Times New Roman" w:cs="Times New Roman"/>
          <w:sz w:val="24"/>
          <w:szCs w:val="24"/>
          <w:lang w:eastAsia="uk-UA"/>
        </w:rPr>
        <w:t xml:space="preserve">Рекомендуємо для таких класів </w:t>
      </w:r>
      <w:r w:rsidRPr="00741ABB">
        <w:rPr>
          <w:rFonts w:eastAsia="Times New Roman" w:cs="Times New Roman"/>
          <w:b/>
          <w:bCs/>
          <w:sz w:val="24"/>
          <w:szCs w:val="24"/>
          <w:u w:val="single"/>
          <w:lang w:eastAsia="uk-UA"/>
        </w:rPr>
        <w:t>не додавати</w:t>
      </w:r>
      <w:r w:rsidRPr="00741ABB">
        <w:rPr>
          <w:rFonts w:eastAsia="Times New Roman" w:cs="Times New Roman"/>
          <w:sz w:val="24"/>
          <w:szCs w:val="24"/>
          <w:lang w:eastAsia="uk-UA"/>
        </w:rPr>
        <w:t xml:space="preserve"> до Державної програми нових тем. Час, що може звільнитися при вивченні окремих тем програми 5 класу завдяки кращої підготовленості учнів, доцільно використати для розширеного і поглибленого вивчення цих та інших тем, для виконання додаткових практичних робіт, творчих завдань, для проектної діяльності тощо.</w:t>
      </w:r>
    </w:p>
    <w:p w:rsidR="003E5127" w:rsidRDefault="003E5127" w:rsidP="00741ABB">
      <w:pPr>
        <w:spacing w:after="0" w:line="240" w:lineRule="auto"/>
        <w:jc w:val="both"/>
        <w:rPr>
          <w:sz w:val="24"/>
          <w:szCs w:val="24"/>
          <w:lang w:val="en-US"/>
        </w:rPr>
      </w:pPr>
    </w:p>
    <w:p w:rsidR="00436A24" w:rsidRPr="00436A24" w:rsidRDefault="00436A24" w:rsidP="00436A24">
      <w:pPr>
        <w:spacing w:after="0" w:line="240" w:lineRule="auto"/>
        <w:jc w:val="center"/>
        <w:rPr>
          <w:rFonts w:eastAsia="Times New Roman" w:cs="Times New Roman"/>
          <w:sz w:val="24"/>
          <w:szCs w:val="24"/>
          <w:lang w:eastAsia="uk-UA"/>
        </w:rPr>
      </w:pPr>
      <w:r w:rsidRPr="00436A24">
        <w:rPr>
          <w:rFonts w:eastAsia="Times New Roman" w:cs="Times New Roman"/>
          <w:b/>
          <w:sz w:val="24"/>
          <w:szCs w:val="24"/>
          <w:lang w:eastAsia="uk-UA"/>
        </w:rPr>
        <w:t>Методичні рекомендації щодо організації навчально-виховного процесу у 2-х класах загальноосвітніх навчальних закладах</w:t>
      </w:r>
    </w:p>
    <w:p w:rsidR="00436A24" w:rsidRPr="00436A24" w:rsidRDefault="00436A24" w:rsidP="00436A24">
      <w:pPr>
        <w:shd w:val="clear" w:color="auto" w:fill="FFFFFF"/>
        <w:suppressAutoHyphens/>
        <w:spacing w:after="0" w:line="240" w:lineRule="auto"/>
        <w:jc w:val="both"/>
        <w:textAlignment w:val="top"/>
        <w:rPr>
          <w:rFonts w:eastAsia="Times New Roman" w:cs="Times New Roman"/>
          <w:sz w:val="24"/>
          <w:szCs w:val="24"/>
          <w:lang w:eastAsia="uk-UA"/>
        </w:rPr>
      </w:pPr>
      <w:r w:rsidRPr="00436A24">
        <w:rPr>
          <w:rFonts w:eastAsia="Times New Roman" w:cs="Times New Roman"/>
          <w:sz w:val="24"/>
          <w:szCs w:val="24"/>
          <w:lang w:eastAsia="uk-UA"/>
        </w:rPr>
        <w:t xml:space="preserve">Відповідно до Державного стандарту початкової загальної освіти у 2013-2014 навчальному році другокласники розпочнуть вивчати </w:t>
      </w:r>
      <w:r w:rsidRPr="00436A24">
        <w:rPr>
          <w:rFonts w:eastAsia="Times New Roman" w:cs="Times New Roman"/>
          <w:b/>
          <w:sz w:val="24"/>
          <w:szCs w:val="24"/>
          <w:lang w:eastAsia="uk-UA"/>
        </w:rPr>
        <w:t>новий навчальний предмет</w:t>
      </w:r>
      <w:r w:rsidRPr="00436A24">
        <w:rPr>
          <w:rFonts w:eastAsia="Times New Roman" w:cs="Times New Roman"/>
          <w:sz w:val="24"/>
          <w:szCs w:val="24"/>
          <w:lang w:eastAsia="uk-UA"/>
        </w:rPr>
        <w:t xml:space="preserve"> </w:t>
      </w:r>
      <w:r w:rsidRPr="00436A24">
        <w:rPr>
          <w:rFonts w:eastAsia="Times New Roman" w:cs="Times New Roman"/>
          <w:b/>
          <w:sz w:val="24"/>
          <w:szCs w:val="24"/>
          <w:lang w:eastAsia="uk-UA"/>
        </w:rPr>
        <w:t xml:space="preserve">«Сходинки до інформатики». </w:t>
      </w:r>
    </w:p>
    <w:p w:rsidR="00436A24" w:rsidRPr="00436A24" w:rsidRDefault="00436A24" w:rsidP="00436A24">
      <w:pPr>
        <w:shd w:val="clear" w:color="auto" w:fill="FFFFFF"/>
        <w:suppressAutoHyphens/>
        <w:spacing w:after="0" w:line="240" w:lineRule="auto"/>
        <w:jc w:val="both"/>
        <w:textAlignment w:val="top"/>
        <w:rPr>
          <w:rFonts w:eastAsia="Times New Roman" w:cs="Times New Roman"/>
          <w:sz w:val="24"/>
          <w:szCs w:val="24"/>
          <w:lang w:eastAsia="uk-UA"/>
        </w:rPr>
      </w:pPr>
      <w:r w:rsidRPr="00436A24">
        <w:rPr>
          <w:rFonts w:eastAsia="Times New Roman" w:cs="Times New Roman"/>
          <w:sz w:val="24"/>
          <w:szCs w:val="24"/>
          <w:lang w:eastAsia="uk-UA"/>
        </w:rPr>
        <w:t>Основним завданням курсу</w:t>
      </w:r>
      <w:r w:rsidRPr="00436A24">
        <w:rPr>
          <w:rFonts w:eastAsia="Times New Roman" w:cs="Times New Roman"/>
          <w:b/>
          <w:sz w:val="24"/>
          <w:szCs w:val="24"/>
          <w:lang w:eastAsia="uk-UA"/>
        </w:rPr>
        <w:t xml:space="preserve"> </w:t>
      </w:r>
      <w:r w:rsidRPr="00436A24">
        <w:rPr>
          <w:rFonts w:eastAsia="Times New Roman" w:cs="Times New Roman"/>
          <w:sz w:val="24"/>
          <w:szCs w:val="24"/>
          <w:lang w:eastAsia="uk-UA"/>
        </w:rPr>
        <w:t>є</w:t>
      </w:r>
      <w:r w:rsidRPr="00436A24">
        <w:rPr>
          <w:rFonts w:eastAsia="Times New Roman" w:cs="Times New Roman"/>
          <w:b/>
          <w:sz w:val="24"/>
          <w:szCs w:val="24"/>
          <w:lang w:eastAsia="uk-UA"/>
        </w:rPr>
        <w:t xml:space="preserve"> </w:t>
      </w:r>
      <w:r w:rsidRPr="00436A24">
        <w:rPr>
          <w:rFonts w:eastAsia="Times New Roman" w:cs="Times New Roman"/>
          <w:sz w:val="24"/>
          <w:szCs w:val="24"/>
          <w:lang w:eastAsia="uk-UA"/>
        </w:rPr>
        <w:t>опанування молодшими школярами практичних навичок сучасними інформаційно-комунікаційними технологіями, з метою розв’язування життєвих та навчальних завдань. Курс «Сходинки до інформатики» є пропедевтичним.</w:t>
      </w:r>
    </w:p>
    <w:p w:rsidR="00436A24" w:rsidRPr="00436A24" w:rsidRDefault="00436A24" w:rsidP="00436A24">
      <w:pPr>
        <w:spacing w:after="0" w:line="240" w:lineRule="auto"/>
        <w:jc w:val="both"/>
        <w:rPr>
          <w:rFonts w:eastAsia="Times New Roman" w:cs="Times New Roman"/>
          <w:sz w:val="24"/>
          <w:szCs w:val="24"/>
          <w:lang w:eastAsia="uk-UA"/>
        </w:rPr>
      </w:pPr>
      <w:r w:rsidRPr="00436A24">
        <w:rPr>
          <w:rFonts w:eastAsia="Times New Roman" w:cs="Times New Roman"/>
          <w:sz w:val="24"/>
          <w:szCs w:val="24"/>
          <w:lang w:eastAsia="uk-UA"/>
        </w:rPr>
        <w:t xml:space="preserve">При вивченні курсу передбачено декілька напрямків навчальної та розвиваючої діяльності учнів. </w:t>
      </w:r>
    </w:p>
    <w:p w:rsidR="00436A24" w:rsidRPr="00436A24" w:rsidRDefault="00436A24" w:rsidP="00436A24">
      <w:pPr>
        <w:spacing w:after="0" w:line="240" w:lineRule="auto"/>
        <w:jc w:val="both"/>
        <w:rPr>
          <w:rFonts w:eastAsia="Times New Roman" w:cs="Times New Roman"/>
          <w:sz w:val="24"/>
          <w:szCs w:val="24"/>
          <w:lang w:eastAsia="uk-UA"/>
        </w:rPr>
      </w:pPr>
      <w:r w:rsidRPr="00436A24">
        <w:rPr>
          <w:rFonts w:eastAsia="Times New Roman" w:cs="Times New Roman"/>
          <w:sz w:val="24"/>
          <w:szCs w:val="24"/>
          <w:lang w:eastAsia="uk-UA"/>
        </w:rPr>
        <w:t xml:space="preserve">Перший напрямок – пізнавальний. У цьому напрямку учні засвоюють відомості про призначення комп'ютера, про можливості його використання, про його складові частини, основні принципи його роботи. </w:t>
      </w:r>
    </w:p>
    <w:p w:rsidR="00436A24" w:rsidRPr="00436A24" w:rsidRDefault="00436A24" w:rsidP="00436A24">
      <w:pPr>
        <w:spacing w:after="0" w:line="240" w:lineRule="auto"/>
        <w:jc w:val="both"/>
        <w:rPr>
          <w:rFonts w:eastAsia="Times New Roman" w:cs="Times New Roman"/>
          <w:sz w:val="24"/>
          <w:szCs w:val="24"/>
          <w:lang w:eastAsia="uk-UA"/>
        </w:rPr>
      </w:pPr>
      <w:r w:rsidRPr="00436A24">
        <w:rPr>
          <w:rFonts w:eastAsia="Times New Roman" w:cs="Times New Roman"/>
          <w:sz w:val="24"/>
          <w:szCs w:val="24"/>
          <w:lang w:eastAsia="uk-UA"/>
        </w:rPr>
        <w:t xml:space="preserve">Другий напрямок – прикладний. У цьому напрямку учні здобувають навички роботи з клавіатурою, пошуку та запуску потрібних програм, підготовки та редагування текстів у текстовому редакторі, створення малюнків у графічному редакторі та </w:t>
      </w:r>
      <w:proofErr w:type="spellStart"/>
      <w:r w:rsidRPr="00436A24">
        <w:rPr>
          <w:rFonts w:eastAsia="Times New Roman" w:cs="Times New Roman"/>
          <w:sz w:val="24"/>
          <w:szCs w:val="24"/>
          <w:lang w:eastAsia="uk-UA"/>
        </w:rPr>
        <w:t>iн</w:t>
      </w:r>
      <w:proofErr w:type="spellEnd"/>
      <w:r w:rsidRPr="00436A24">
        <w:rPr>
          <w:rFonts w:eastAsia="Times New Roman" w:cs="Times New Roman"/>
          <w:sz w:val="24"/>
          <w:szCs w:val="24"/>
          <w:lang w:eastAsia="uk-UA"/>
        </w:rPr>
        <w:t xml:space="preserve">. </w:t>
      </w:r>
    </w:p>
    <w:p w:rsidR="00436A24" w:rsidRPr="00436A24" w:rsidRDefault="00436A24" w:rsidP="00436A24">
      <w:pPr>
        <w:spacing w:after="0" w:line="240" w:lineRule="auto"/>
        <w:jc w:val="both"/>
        <w:rPr>
          <w:rFonts w:eastAsia="Times New Roman" w:cs="Times New Roman"/>
          <w:sz w:val="24"/>
          <w:szCs w:val="24"/>
          <w:lang w:eastAsia="uk-UA"/>
        </w:rPr>
      </w:pPr>
      <w:r w:rsidRPr="00436A24">
        <w:rPr>
          <w:rFonts w:eastAsia="Times New Roman" w:cs="Times New Roman"/>
          <w:sz w:val="24"/>
          <w:szCs w:val="24"/>
          <w:lang w:eastAsia="uk-UA"/>
        </w:rPr>
        <w:lastRenderedPageBreak/>
        <w:t>Третій напрямок – алгоритмічний. Учні знайомляться з поняттям алгоритму, розрізняють їх основні види, вчаться складати i записувати прості алгоритми для виконавців.</w:t>
      </w:r>
    </w:p>
    <w:p w:rsidR="00436A24" w:rsidRPr="00436A24" w:rsidRDefault="00436A24" w:rsidP="00436A24">
      <w:pPr>
        <w:spacing w:after="0" w:line="240" w:lineRule="auto"/>
        <w:jc w:val="both"/>
        <w:rPr>
          <w:rFonts w:eastAsia="Times New Roman" w:cs="Times New Roman"/>
          <w:sz w:val="24"/>
          <w:szCs w:val="24"/>
          <w:lang w:eastAsia="uk-UA"/>
        </w:rPr>
      </w:pPr>
      <w:r w:rsidRPr="00436A24">
        <w:rPr>
          <w:rFonts w:eastAsia="Times New Roman" w:cs="Times New Roman"/>
          <w:sz w:val="24"/>
          <w:szCs w:val="24"/>
          <w:lang w:eastAsia="uk-UA"/>
        </w:rPr>
        <w:t>Четвертий напрямок — розвиваючий. Учні розвивають свої творчі здібності та логічне мислення, шляхом виконання різноманітних творчих завдань.</w:t>
      </w:r>
    </w:p>
    <w:p w:rsidR="00436A24" w:rsidRPr="00436A24" w:rsidRDefault="00436A24" w:rsidP="00436A24">
      <w:pPr>
        <w:spacing w:after="0" w:line="240" w:lineRule="auto"/>
        <w:jc w:val="both"/>
        <w:rPr>
          <w:rFonts w:eastAsia="Times New Roman" w:cs="Times New Roman"/>
          <w:sz w:val="24"/>
          <w:szCs w:val="24"/>
          <w:lang w:eastAsia="uk-UA"/>
        </w:rPr>
      </w:pPr>
      <w:r w:rsidRPr="00436A24">
        <w:rPr>
          <w:rFonts w:eastAsia="Times New Roman" w:cs="Times New Roman"/>
          <w:sz w:val="24"/>
          <w:szCs w:val="24"/>
          <w:lang w:eastAsia="uk-UA"/>
        </w:rPr>
        <w:t xml:space="preserve">П'ятий напрямок – підтримка, корекція i пропедевтика знань, умінь i навичок з інших предметів. </w:t>
      </w:r>
    </w:p>
    <w:p w:rsidR="00436A24" w:rsidRPr="00436A24" w:rsidRDefault="00436A24" w:rsidP="00436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eastAsia="uk-UA"/>
        </w:rPr>
      </w:pPr>
      <w:r w:rsidRPr="00436A24">
        <w:rPr>
          <w:rFonts w:eastAsia="Times New Roman" w:cs="Times New Roman"/>
          <w:sz w:val="24"/>
          <w:szCs w:val="24"/>
          <w:lang w:eastAsia="uk-UA"/>
        </w:rPr>
        <w:t>Кожний урок при вивченні «Сходинок до інформатики» проводиться із використанням комп’ютерів, тому клас ділиться на підгрупи так, щоб кожен учень був забезпечений індивідуальним робочим місцем за комп’ютером, але не менше 8 учнів у підгрупі, відповідно до наказу Міністерства від 20.02.2002 № 128 «</w:t>
      </w:r>
      <w:r w:rsidRPr="00436A24">
        <w:rPr>
          <w:rFonts w:eastAsia="Times New Roman" w:cs="Times New Roman"/>
          <w:bCs/>
          <w:sz w:val="24"/>
          <w:szCs w:val="24"/>
          <w:lang w:eastAsia="uk-UA"/>
        </w:rPr>
        <w:t xml:space="preserve">Про затвердження Нормативів наповнюваності груп дошкільних навчальних закладів (ясел-садків) </w:t>
      </w:r>
      <w:proofErr w:type="spellStart"/>
      <w:r w:rsidRPr="00436A24">
        <w:rPr>
          <w:rFonts w:eastAsia="Times New Roman" w:cs="Times New Roman"/>
          <w:bCs/>
          <w:sz w:val="24"/>
          <w:szCs w:val="24"/>
          <w:lang w:eastAsia="uk-UA"/>
        </w:rPr>
        <w:t>компенсуючого</w:t>
      </w:r>
      <w:proofErr w:type="spellEnd"/>
      <w:r w:rsidRPr="00436A24">
        <w:rPr>
          <w:rFonts w:eastAsia="Times New Roman" w:cs="Times New Roman"/>
          <w:bCs/>
          <w:sz w:val="24"/>
          <w:szCs w:val="24"/>
          <w:lang w:eastAsia="uk-UA"/>
        </w:rPr>
        <w:t xml:space="preserve"> типу, класів спеціальних загальноосвітніх шкіл (шкіл-інтернатів), груп подовженого дня і виховних груп загальноосвітніх навчальних</w:t>
      </w:r>
      <w:r w:rsidRPr="00436A24">
        <w:rPr>
          <w:rFonts w:eastAsia="Times New Roman" w:cs="Times New Roman"/>
          <w:sz w:val="24"/>
          <w:szCs w:val="24"/>
          <w:lang w:eastAsia="uk-UA"/>
        </w:rPr>
        <w:t xml:space="preserve">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6 березня 2002 р. за № 229/6517. </w:t>
      </w:r>
    </w:p>
    <w:p w:rsidR="00436A24" w:rsidRPr="00436A24" w:rsidRDefault="00436A24" w:rsidP="00436A24">
      <w:pPr>
        <w:spacing w:after="0" w:line="240" w:lineRule="auto"/>
        <w:jc w:val="both"/>
        <w:rPr>
          <w:rFonts w:eastAsia="Times New Roman" w:cs="Times New Roman"/>
          <w:sz w:val="24"/>
          <w:szCs w:val="24"/>
          <w:lang w:eastAsia="uk-UA"/>
        </w:rPr>
      </w:pPr>
      <w:r w:rsidRPr="00436A24">
        <w:rPr>
          <w:rFonts w:eastAsia="Times New Roman" w:cs="Times New Roman"/>
          <w:sz w:val="24"/>
          <w:szCs w:val="24"/>
          <w:lang w:eastAsia="uk-UA"/>
        </w:rPr>
        <w:t xml:space="preserve">При використанні комп'ютерної техніки на уроках безперервна тривалість занять повинна відповідати вимогам </w:t>
      </w:r>
      <w:proofErr w:type="spellStart"/>
      <w:r w:rsidRPr="00436A24">
        <w:rPr>
          <w:rFonts w:eastAsia="Times New Roman" w:cs="Times New Roman"/>
          <w:sz w:val="24"/>
          <w:szCs w:val="24"/>
          <w:lang w:eastAsia="uk-UA"/>
        </w:rPr>
        <w:t>ДСанПіН</w:t>
      </w:r>
      <w:proofErr w:type="spellEnd"/>
      <w:r w:rsidRPr="00436A24">
        <w:rPr>
          <w:rFonts w:eastAsia="Times New Roman" w:cs="Times New Roman"/>
          <w:sz w:val="24"/>
          <w:szCs w:val="24"/>
          <w:lang w:eastAsia="uk-UA"/>
        </w:rPr>
        <w:t xml:space="preserve"> 5.5.6.008-98 "Улаштування і обладнання кабінетів комп'ютерної техніки в навчальних закладах та режим праці учнів на персональних комп'ютерах". </w:t>
      </w:r>
    </w:p>
    <w:p w:rsidR="00436A24" w:rsidRPr="00436A24" w:rsidRDefault="00436A24" w:rsidP="00436A24">
      <w:pPr>
        <w:spacing w:after="0" w:line="240" w:lineRule="auto"/>
        <w:jc w:val="both"/>
        <w:rPr>
          <w:rFonts w:eastAsia="Times New Roman" w:cs="Times New Roman"/>
          <w:sz w:val="24"/>
          <w:szCs w:val="24"/>
          <w:lang w:eastAsia="uk-UA"/>
        </w:rPr>
      </w:pPr>
      <w:r w:rsidRPr="00436A24">
        <w:rPr>
          <w:rFonts w:eastAsia="Times New Roman" w:cs="Times New Roman"/>
          <w:sz w:val="24"/>
          <w:szCs w:val="24"/>
          <w:lang w:eastAsia="uk-UA"/>
        </w:rPr>
        <w:t>Час роботи молодших школярів за комп’ютером на уроці не повинен сумарно перевищувати 15 хвилин. Весь інший час уроку вчитель знайомить учнів з теоретичним навчальним матеріалом. Теоретична частина уроку може проводитись у формі бесіди, гри, обговорення ситуацій або повторення і закріплення вивченого матеріалу.</w:t>
      </w:r>
    </w:p>
    <w:p w:rsidR="00436A24" w:rsidRPr="00436A24" w:rsidRDefault="00436A24" w:rsidP="00436A24">
      <w:pPr>
        <w:spacing w:after="0" w:line="240" w:lineRule="auto"/>
        <w:jc w:val="both"/>
        <w:rPr>
          <w:rFonts w:eastAsia="Times New Roman" w:cs="Times New Roman"/>
          <w:sz w:val="24"/>
          <w:szCs w:val="24"/>
          <w:lang w:eastAsia="uk-UA"/>
        </w:rPr>
      </w:pPr>
      <w:r w:rsidRPr="00436A24">
        <w:rPr>
          <w:rFonts w:eastAsia="Times New Roman" w:cs="Times New Roman"/>
          <w:sz w:val="24"/>
          <w:szCs w:val="24"/>
          <w:lang w:eastAsia="uk-UA"/>
        </w:rPr>
        <w:t>Після роботи за комп’ютером необхідно проводити гімнастику для очей, яка виконується учнями на робочому місці.</w:t>
      </w:r>
    </w:p>
    <w:p w:rsidR="00436A24" w:rsidRPr="00436A24" w:rsidRDefault="00436A24" w:rsidP="00436A24">
      <w:pPr>
        <w:shd w:val="clear" w:color="auto" w:fill="FFFFFF"/>
        <w:suppressAutoHyphens/>
        <w:spacing w:after="0" w:line="240" w:lineRule="auto"/>
        <w:jc w:val="both"/>
        <w:textAlignment w:val="top"/>
        <w:rPr>
          <w:rFonts w:eastAsia="Times New Roman" w:cs="Times New Roman"/>
          <w:sz w:val="24"/>
          <w:szCs w:val="24"/>
          <w:lang w:eastAsia="uk-UA"/>
        </w:rPr>
      </w:pPr>
      <w:r w:rsidRPr="00436A24">
        <w:rPr>
          <w:rFonts w:eastAsia="Times New Roman" w:cs="Times New Roman"/>
          <w:sz w:val="24"/>
          <w:szCs w:val="24"/>
          <w:lang w:eastAsia="uk-UA"/>
        </w:rPr>
        <w:t>Курс «Сходинки до інформатики» розрахований на 35 годин у другому класі з розрахунку 1 година на тиждень.</w:t>
      </w:r>
    </w:p>
    <w:p w:rsidR="00436A24" w:rsidRPr="00436A24" w:rsidRDefault="00436A24" w:rsidP="00436A24">
      <w:pPr>
        <w:spacing w:after="0" w:line="240" w:lineRule="auto"/>
        <w:contextualSpacing/>
        <w:jc w:val="center"/>
        <w:rPr>
          <w:rFonts w:eastAsia="Times New Roman" w:cs="Times New Roman"/>
          <w:sz w:val="24"/>
          <w:szCs w:val="24"/>
          <w:lang w:eastAsia="uk-UA"/>
        </w:rPr>
      </w:pPr>
      <w:r w:rsidRPr="00436A24">
        <w:rPr>
          <w:rFonts w:eastAsia="Times New Roman" w:cs="Times New Roman"/>
          <w:b/>
          <w:sz w:val="24"/>
          <w:szCs w:val="24"/>
          <w:lang w:eastAsia="uk-UA"/>
        </w:rPr>
        <w:t>Особливості роботи за новими підручниками для учнів 2 класів</w:t>
      </w:r>
    </w:p>
    <w:p w:rsidR="00436A24" w:rsidRPr="00436A24" w:rsidRDefault="00436A24" w:rsidP="00436A24">
      <w:pPr>
        <w:spacing w:after="0" w:line="240" w:lineRule="auto"/>
        <w:rPr>
          <w:rFonts w:eastAsia="Times New Roman" w:cs="Times New Roman"/>
          <w:sz w:val="24"/>
          <w:szCs w:val="24"/>
          <w:lang w:eastAsia="uk-UA"/>
        </w:rPr>
      </w:pPr>
      <w:r w:rsidRPr="00436A24">
        <w:rPr>
          <w:rFonts w:eastAsia="Times New Roman" w:cs="Times New Roman"/>
          <w:sz w:val="24"/>
          <w:szCs w:val="24"/>
          <w:lang w:eastAsia="uk-UA"/>
        </w:rPr>
        <w:t xml:space="preserve">Навчальний предмет </w:t>
      </w:r>
      <w:r w:rsidRPr="00436A24">
        <w:rPr>
          <w:rFonts w:eastAsia="Times New Roman" w:cs="Times New Roman"/>
          <w:b/>
          <w:sz w:val="24"/>
          <w:szCs w:val="24"/>
          <w:lang w:eastAsia="uk-UA"/>
        </w:rPr>
        <w:t>"Сходинки до інформатики"</w:t>
      </w:r>
      <w:r w:rsidRPr="00436A24">
        <w:rPr>
          <w:rFonts w:eastAsia="Times New Roman" w:cs="Times New Roman"/>
          <w:sz w:val="24"/>
          <w:szCs w:val="24"/>
          <w:lang w:eastAsia="uk-UA"/>
        </w:rPr>
        <w:t xml:space="preserve"> визначений як пропедевтичний. Основна увага приділяється саме ознайомленню учнів з визначеним програмою набором понять і термінів, не формулюючи строгих означень, часто звертаючись до набутого життєвого досвіду учнів початкової школи, але не відходячи в той самий час від принципу науковості. </w:t>
      </w:r>
    </w:p>
    <w:p w:rsidR="00436A24" w:rsidRPr="00436A24" w:rsidRDefault="00436A24" w:rsidP="00436A24">
      <w:pPr>
        <w:shd w:val="clear" w:color="auto" w:fill="FFFFFF"/>
        <w:autoSpaceDE w:val="0"/>
        <w:autoSpaceDN w:val="0"/>
        <w:spacing w:after="0" w:line="240" w:lineRule="auto"/>
        <w:jc w:val="both"/>
        <w:rPr>
          <w:rFonts w:eastAsia="Times New Roman" w:cs="Times New Roman"/>
          <w:sz w:val="24"/>
          <w:szCs w:val="24"/>
          <w:lang w:eastAsia="uk-UA"/>
        </w:rPr>
      </w:pPr>
      <w:r w:rsidRPr="00436A24">
        <w:rPr>
          <w:rFonts w:eastAsia="Times New Roman" w:cs="Times New Roman"/>
          <w:b/>
          <w:sz w:val="24"/>
          <w:szCs w:val="24"/>
          <w:lang w:eastAsia="uk-UA"/>
        </w:rPr>
        <w:t xml:space="preserve">«Сходинки до інформатики» (авт. Г. В. </w:t>
      </w:r>
      <w:proofErr w:type="spellStart"/>
      <w:r w:rsidRPr="00436A24">
        <w:rPr>
          <w:rFonts w:eastAsia="Times New Roman" w:cs="Times New Roman"/>
          <w:b/>
          <w:sz w:val="24"/>
          <w:szCs w:val="24"/>
          <w:lang w:eastAsia="uk-UA"/>
        </w:rPr>
        <w:t>Ломаковська</w:t>
      </w:r>
      <w:proofErr w:type="spellEnd"/>
      <w:r w:rsidRPr="00436A24">
        <w:rPr>
          <w:rFonts w:eastAsia="Times New Roman" w:cs="Times New Roman"/>
          <w:b/>
          <w:sz w:val="24"/>
          <w:szCs w:val="24"/>
          <w:lang w:eastAsia="uk-UA"/>
        </w:rPr>
        <w:t xml:space="preserve">, Г. О. </w:t>
      </w:r>
      <w:proofErr w:type="spellStart"/>
      <w:r w:rsidRPr="00436A24">
        <w:rPr>
          <w:rFonts w:eastAsia="Times New Roman" w:cs="Times New Roman"/>
          <w:b/>
          <w:sz w:val="24"/>
          <w:szCs w:val="24"/>
          <w:lang w:eastAsia="uk-UA"/>
        </w:rPr>
        <w:t>Проценко</w:t>
      </w:r>
      <w:proofErr w:type="spellEnd"/>
      <w:r w:rsidRPr="00436A24">
        <w:rPr>
          <w:rFonts w:eastAsia="Times New Roman" w:cs="Times New Roman"/>
          <w:b/>
          <w:sz w:val="24"/>
          <w:szCs w:val="24"/>
          <w:lang w:eastAsia="uk-UA"/>
        </w:rPr>
        <w:t xml:space="preserve">, Ф. М. </w:t>
      </w:r>
      <w:proofErr w:type="spellStart"/>
      <w:r w:rsidRPr="00436A24">
        <w:rPr>
          <w:rFonts w:eastAsia="Times New Roman" w:cs="Times New Roman"/>
          <w:b/>
          <w:sz w:val="24"/>
          <w:szCs w:val="24"/>
          <w:lang w:eastAsia="uk-UA"/>
        </w:rPr>
        <w:t>Рівкінд</w:t>
      </w:r>
      <w:proofErr w:type="spellEnd"/>
      <w:r w:rsidRPr="00436A24">
        <w:rPr>
          <w:rFonts w:eastAsia="Times New Roman" w:cs="Times New Roman"/>
          <w:b/>
          <w:sz w:val="24"/>
          <w:szCs w:val="24"/>
          <w:lang w:eastAsia="uk-UA"/>
        </w:rPr>
        <w:t xml:space="preserve"> , Й. Я. </w:t>
      </w:r>
      <w:proofErr w:type="spellStart"/>
      <w:r w:rsidRPr="00436A24">
        <w:rPr>
          <w:rFonts w:eastAsia="Times New Roman" w:cs="Times New Roman"/>
          <w:b/>
          <w:sz w:val="24"/>
          <w:szCs w:val="24"/>
          <w:lang w:eastAsia="uk-UA"/>
        </w:rPr>
        <w:t>Ривкінд</w:t>
      </w:r>
      <w:proofErr w:type="spellEnd"/>
      <w:r w:rsidRPr="00436A24">
        <w:rPr>
          <w:rFonts w:eastAsia="Times New Roman" w:cs="Times New Roman"/>
          <w:b/>
          <w:sz w:val="24"/>
          <w:szCs w:val="24"/>
          <w:lang w:eastAsia="uk-UA"/>
        </w:rPr>
        <w:t>).</w:t>
      </w:r>
    </w:p>
    <w:p w:rsidR="00436A24" w:rsidRPr="00436A24" w:rsidRDefault="00436A24" w:rsidP="00436A24">
      <w:pPr>
        <w:spacing w:after="0" w:line="240" w:lineRule="auto"/>
        <w:rPr>
          <w:rFonts w:eastAsia="Times New Roman" w:cs="Times New Roman"/>
          <w:sz w:val="24"/>
          <w:szCs w:val="24"/>
          <w:lang w:eastAsia="uk-UA"/>
        </w:rPr>
      </w:pPr>
      <w:r w:rsidRPr="00436A24">
        <w:rPr>
          <w:rFonts w:eastAsia="Times New Roman" w:cs="Times New Roman"/>
          <w:sz w:val="24"/>
          <w:szCs w:val="24"/>
          <w:lang w:eastAsia="uk-UA"/>
        </w:rPr>
        <w:t xml:space="preserve">Розгортання дидактично-методичного змісту програми з предмету "Сходинки до інформатики", визначає вибір, акцентування і послідовність усього навчального матеріалу. Він є не лише засобом навчання для вчителя (орієнтований сценарій уроку), а й для учня (формування навичок роботи з літературою, різноманітним програмним забезпеченням) та засобом забезпечення для нього ситуації успіху. </w:t>
      </w:r>
    </w:p>
    <w:p w:rsidR="00436A24" w:rsidRPr="00436A24" w:rsidRDefault="00436A24" w:rsidP="00436A24">
      <w:pPr>
        <w:spacing w:after="0" w:line="240" w:lineRule="auto"/>
        <w:rPr>
          <w:rFonts w:eastAsia="Times New Roman" w:cs="Times New Roman"/>
          <w:sz w:val="24"/>
          <w:szCs w:val="24"/>
          <w:lang w:eastAsia="uk-UA"/>
        </w:rPr>
      </w:pPr>
      <w:r w:rsidRPr="00436A24">
        <w:rPr>
          <w:rFonts w:eastAsia="Times New Roman" w:cs="Times New Roman"/>
          <w:sz w:val="24"/>
          <w:szCs w:val="24"/>
          <w:lang w:eastAsia="uk-UA"/>
        </w:rPr>
        <w:t>Формуванню системи знань сприяє використання авторами підручника визначених типів завдань, які зустрічаються не одноразово, а при вивченні різних розділів. Такими, наприклад, є завдання на встановлення відповідностей, на кодування і декодування повідомлень та інші.</w:t>
      </w:r>
    </w:p>
    <w:p w:rsidR="00436A24" w:rsidRPr="00436A24" w:rsidRDefault="00436A24" w:rsidP="00436A24">
      <w:pPr>
        <w:spacing w:after="0" w:line="240" w:lineRule="auto"/>
        <w:jc w:val="both"/>
        <w:rPr>
          <w:rFonts w:eastAsia="Times New Roman" w:cs="Times New Roman"/>
          <w:sz w:val="24"/>
          <w:szCs w:val="24"/>
          <w:lang w:eastAsia="uk-UA"/>
        </w:rPr>
      </w:pPr>
      <w:r w:rsidRPr="00436A24">
        <w:rPr>
          <w:rFonts w:eastAsia="Times New Roman" w:cs="Times New Roman"/>
          <w:sz w:val="24"/>
          <w:szCs w:val="24"/>
          <w:lang w:eastAsia="uk-UA"/>
        </w:rPr>
        <w:t xml:space="preserve">Особливу увагу авторський колектив приділив підтримці, корекції i пропедевтиці знань з основних предметів. Це досягається шляхом роботи з різноманітними навчальними, навчально-контролюючими та пропедевтичними програмами з української, російської, англійської мови, математики та ін. </w:t>
      </w:r>
    </w:p>
    <w:p w:rsidR="00436A24" w:rsidRPr="00436A24" w:rsidRDefault="00436A24" w:rsidP="00D851BF">
      <w:pPr>
        <w:spacing w:after="0" w:line="240" w:lineRule="auto"/>
        <w:jc w:val="center"/>
        <w:rPr>
          <w:rFonts w:eastAsia="Times New Roman" w:cs="Times New Roman"/>
          <w:sz w:val="24"/>
          <w:szCs w:val="24"/>
          <w:lang w:eastAsia="uk-UA"/>
        </w:rPr>
      </w:pPr>
      <w:r w:rsidRPr="00436A24">
        <w:rPr>
          <w:rFonts w:eastAsia="Times New Roman" w:cs="Times New Roman"/>
          <w:b/>
          <w:sz w:val="24"/>
          <w:szCs w:val="24"/>
          <w:lang w:eastAsia="uk-UA"/>
        </w:rPr>
        <w:t>«Сходинки до інформатики, 2 клас» (авт. О.В. Коршунова)</w:t>
      </w:r>
    </w:p>
    <w:p w:rsidR="00436A24" w:rsidRPr="00436A24" w:rsidRDefault="00436A24" w:rsidP="00436A24">
      <w:pPr>
        <w:spacing w:after="0" w:line="240" w:lineRule="auto"/>
        <w:jc w:val="both"/>
        <w:rPr>
          <w:rFonts w:eastAsia="Times New Roman" w:cs="Times New Roman"/>
          <w:sz w:val="24"/>
          <w:szCs w:val="24"/>
          <w:lang w:eastAsia="uk-UA"/>
        </w:rPr>
      </w:pPr>
      <w:r w:rsidRPr="00436A24">
        <w:rPr>
          <w:rFonts w:eastAsia="Times New Roman" w:cs="Times New Roman"/>
          <w:sz w:val="24"/>
          <w:szCs w:val="24"/>
          <w:lang w:eastAsia="uk-UA"/>
        </w:rPr>
        <w:t xml:space="preserve">Матеріал підручника формує початкові уявлення про базові поняття інформатики та навички роботи з комп‘ютерними програмами, алгоритмічне, логічне та критичне мислення. </w:t>
      </w:r>
    </w:p>
    <w:p w:rsidR="00436A24" w:rsidRPr="00436A24" w:rsidRDefault="00436A24" w:rsidP="00436A24">
      <w:pPr>
        <w:spacing w:after="0" w:line="240" w:lineRule="auto"/>
        <w:jc w:val="both"/>
        <w:rPr>
          <w:rFonts w:eastAsia="Times New Roman" w:cs="Times New Roman"/>
          <w:sz w:val="24"/>
          <w:szCs w:val="24"/>
          <w:lang w:eastAsia="uk-UA"/>
        </w:rPr>
      </w:pPr>
      <w:r w:rsidRPr="00436A24">
        <w:rPr>
          <w:rFonts w:eastAsia="Times New Roman" w:cs="Times New Roman"/>
          <w:sz w:val="24"/>
          <w:szCs w:val="24"/>
          <w:lang w:eastAsia="uk-UA"/>
        </w:rPr>
        <w:lastRenderedPageBreak/>
        <w:t xml:space="preserve">Первинне сприйняття навчального матеріалу зумовлюється такими особливостями дітей молодшого шкільного віку, як образність, конкретність та емоційність сприймання. Успішна реалізація цього процесу передбачена у підручнику поданням більшої частини матеріалу у намальованих історіях–коміксах та значною кількістю ілюстрацій. «Краще один раз побачити, ніж сто разів почути» – такий принцип був закладений в ідею подання навчального матеріалу підручника. </w:t>
      </w:r>
    </w:p>
    <w:p w:rsidR="00436A24" w:rsidRPr="00436A24" w:rsidRDefault="00436A24" w:rsidP="00436A24">
      <w:pPr>
        <w:spacing w:after="0" w:line="240" w:lineRule="auto"/>
        <w:contextualSpacing/>
        <w:jc w:val="both"/>
        <w:rPr>
          <w:rFonts w:eastAsia="Times New Roman" w:cs="Times New Roman"/>
          <w:sz w:val="24"/>
          <w:szCs w:val="24"/>
          <w:lang w:eastAsia="uk-UA"/>
        </w:rPr>
      </w:pPr>
      <w:r w:rsidRPr="00436A24">
        <w:rPr>
          <w:rFonts w:eastAsia="Times New Roman" w:cs="Times New Roman"/>
          <w:sz w:val="24"/>
          <w:szCs w:val="24"/>
          <w:lang w:eastAsia="uk-UA"/>
        </w:rPr>
        <w:t xml:space="preserve">Реалізація </w:t>
      </w:r>
      <w:proofErr w:type="spellStart"/>
      <w:r w:rsidRPr="00436A24">
        <w:rPr>
          <w:rFonts w:eastAsia="Times New Roman" w:cs="Times New Roman"/>
          <w:sz w:val="24"/>
          <w:szCs w:val="24"/>
          <w:lang w:eastAsia="uk-UA"/>
        </w:rPr>
        <w:t>особистісно</w:t>
      </w:r>
      <w:proofErr w:type="spellEnd"/>
      <w:r w:rsidRPr="00436A24">
        <w:rPr>
          <w:rFonts w:eastAsia="Times New Roman" w:cs="Times New Roman"/>
          <w:sz w:val="24"/>
          <w:szCs w:val="24"/>
          <w:lang w:eastAsia="uk-UA"/>
        </w:rPr>
        <w:t xml:space="preserve"> орієнтованої моделі навчання здійснюється наявністю у підручнику завдань з позначкою «Поміркуй», «Працюємо удвох», «Розв‘яжи», «Виконай удома». Передбачається, що завдання з позначкою «Поміркуй» будуть запропоновані учням, що потребують на уроці додаткового навантаження. Більшість завдань цієї категорії мають кілька розв‘язків або потребують від учня креативного мислення, спонукають до творчого вирішення завдань. Також учитель може запропонувати таким учням додаткове домашнє завдання, позначене значком «Виконай удома». </w:t>
      </w:r>
    </w:p>
    <w:p w:rsidR="00436A24" w:rsidRPr="00436A24" w:rsidRDefault="00436A24" w:rsidP="00436A24">
      <w:pPr>
        <w:spacing w:after="0" w:line="240" w:lineRule="auto"/>
        <w:contextualSpacing/>
        <w:jc w:val="both"/>
        <w:rPr>
          <w:rFonts w:eastAsia="Times New Roman" w:cs="Times New Roman"/>
          <w:sz w:val="24"/>
          <w:szCs w:val="24"/>
          <w:lang w:eastAsia="uk-UA"/>
        </w:rPr>
      </w:pPr>
      <w:r w:rsidRPr="00436A24">
        <w:rPr>
          <w:rFonts w:eastAsia="Times New Roman" w:cs="Times New Roman"/>
          <w:sz w:val="24"/>
          <w:szCs w:val="24"/>
          <w:lang w:eastAsia="uk-UA"/>
        </w:rPr>
        <w:t xml:space="preserve">Завдання для роботи в парах позначені значком «Працюємо удвох». Більшість завдань, що розміщенні в цій категорії, – це навчальні ігри. </w:t>
      </w:r>
    </w:p>
    <w:p w:rsidR="00436A24" w:rsidRPr="00436A24" w:rsidRDefault="00436A24" w:rsidP="00D851BF">
      <w:pPr>
        <w:spacing w:after="0" w:line="240" w:lineRule="auto"/>
        <w:jc w:val="center"/>
        <w:rPr>
          <w:rFonts w:eastAsia="Times New Roman" w:cs="Times New Roman"/>
          <w:sz w:val="24"/>
          <w:szCs w:val="24"/>
          <w:lang w:eastAsia="uk-UA"/>
        </w:rPr>
      </w:pPr>
      <w:r w:rsidRPr="00436A24">
        <w:rPr>
          <w:rFonts w:eastAsia="Times New Roman" w:cs="Times New Roman"/>
          <w:b/>
          <w:sz w:val="24"/>
          <w:szCs w:val="24"/>
          <w:lang w:eastAsia="uk-UA"/>
        </w:rPr>
        <w:t>«Сходинки до</w:t>
      </w:r>
      <w:bookmarkStart w:id="3" w:name="_GoBack"/>
      <w:bookmarkEnd w:id="3"/>
      <w:r w:rsidRPr="00436A24">
        <w:rPr>
          <w:rFonts w:eastAsia="Times New Roman" w:cs="Times New Roman"/>
          <w:b/>
          <w:sz w:val="24"/>
          <w:szCs w:val="24"/>
          <w:lang w:eastAsia="uk-UA"/>
        </w:rPr>
        <w:t xml:space="preserve"> інформатики» для 2 класу (авт. </w:t>
      </w:r>
      <w:proofErr w:type="spellStart"/>
      <w:r w:rsidRPr="00436A24">
        <w:rPr>
          <w:rFonts w:eastAsia="Times New Roman" w:cs="Times New Roman"/>
          <w:b/>
          <w:sz w:val="24"/>
          <w:szCs w:val="24"/>
          <w:lang w:eastAsia="uk-UA"/>
        </w:rPr>
        <w:t>М. М. Корніє</w:t>
      </w:r>
      <w:proofErr w:type="spellEnd"/>
      <w:r w:rsidRPr="00436A24">
        <w:rPr>
          <w:rFonts w:eastAsia="Times New Roman" w:cs="Times New Roman"/>
          <w:b/>
          <w:sz w:val="24"/>
          <w:szCs w:val="24"/>
          <w:lang w:eastAsia="uk-UA"/>
        </w:rPr>
        <w:t xml:space="preserve">нко, </w:t>
      </w:r>
      <w:proofErr w:type="spellStart"/>
      <w:r w:rsidRPr="00436A24">
        <w:rPr>
          <w:rFonts w:eastAsia="Times New Roman" w:cs="Times New Roman"/>
          <w:b/>
          <w:sz w:val="24"/>
          <w:szCs w:val="24"/>
          <w:lang w:eastAsia="uk-UA"/>
        </w:rPr>
        <w:t>С. М. Крамаровс</w:t>
      </w:r>
      <w:proofErr w:type="spellEnd"/>
      <w:r w:rsidRPr="00436A24">
        <w:rPr>
          <w:rFonts w:eastAsia="Times New Roman" w:cs="Times New Roman"/>
          <w:b/>
          <w:sz w:val="24"/>
          <w:szCs w:val="24"/>
          <w:lang w:eastAsia="uk-UA"/>
        </w:rPr>
        <w:t xml:space="preserve">ька, </w:t>
      </w:r>
      <w:proofErr w:type="spellStart"/>
      <w:r w:rsidRPr="00436A24">
        <w:rPr>
          <w:rFonts w:eastAsia="Times New Roman" w:cs="Times New Roman"/>
          <w:b/>
          <w:sz w:val="24"/>
          <w:szCs w:val="24"/>
          <w:lang w:eastAsia="uk-UA"/>
        </w:rPr>
        <w:t>І. Т. Зарец</w:t>
      </w:r>
      <w:proofErr w:type="spellEnd"/>
      <w:r w:rsidRPr="00436A24">
        <w:rPr>
          <w:rFonts w:eastAsia="Times New Roman" w:cs="Times New Roman"/>
          <w:b/>
          <w:sz w:val="24"/>
          <w:szCs w:val="24"/>
          <w:lang w:eastAsia="uk-UA"/>
        </w:rPr>
        <w:t>ька)</w:t>
      </w:r>
    </w:p>
    <w:p w:rsidR="00436A24" w:rsidRPr="00436A24" w:rsidRDefault="00436A24" w:rsidP="00436A24">
      <w:pPr>
        <w:spacing w:after="0" w:line="240" w:lineRule="auto"/>
        <w:jc w:val="both"/>
        <w:rPr>
          <w:rFonts w:eastAsia="Times New Roman" w:cs="Times New Roman"/>
          <w:sz w:val="24"/>
          <w:szCs w:val="24"/>
          <w:lang w:eastAsia="uk-UA"/>
        </w:rPr>
      </w:pPr>
      <w:r w:rsidRPr="00436A24">
        <w:rPr>
          <w:rFonts w:eastAsia="Times New Roman" w:cs="Times New Roman"/>
          <w:sz w:val="24"/>
          <w:szCs w:val="24"/>
          <w:lang w:eastAsia="uk-UA"/>
        </w:rPr>
        <w:t>Підручник складається з 6 розділів. Кожний розділ охоплює декілька тем, які розглядаються на окремих уроках. Кожний урок розміщений на 4 сторінках і містить: вступну частину, в якій зазначено тему й мету уроку, основні знання та навички, яких набудуть учні в ході уроку; теоретичну</w:t>
      </w:r>
      <w:r w:rsidRPr="00436A24">
        <w:rPr>
          <w:rFonts w:eastAsia="Times New Roman" w:cs="Times New Roman"/>
          <w:i/>
          <w:sz w:val="24"/>
          <w:szCs w:val="24"/>
          <w:lang w:eastAsia="uk-UA"/>
        </w:rPr>
        <w:t xml:space="preserve"> </w:t>
      </w:r>
      <w:r w:rsidRPr="00436A24">
        <w:rPr>
          <w:rFonts w:eastAsia="Times New Roman" w:cs="Times New Roman"/>
          <w:sz w:val="24"/>
          <w:szCs w:val="24"/>
          <w:lang w:eastAsia="uk-UA"/>
        </w:rPr>
        <w:t xml:space="preserve">частину, поділену на кілька змістових блоків, що надає можливість дитині засвоювати певний обсяг систематизованих знань поступово; практичне завдання з описом порядку його виконання та очікуваними висновками; запитання і завдання, які містять запитання для контролю і самоконтролю знань, творче завдання та логічну задачу. Подання нового матеріалу супроводжують пропедевтичні та контролюючі запитання і завдання. </w:t>
      </w:r>
    </w:p>
    <w:p w:rsidR="00436A24" w:rsidRPr="00436A24" w:rsidRDefault="00436A24" w:rsidP="00436A24">
      <w:pPr>
        <w:spacing w:after="0" w:line="240" w:lineRule="auto"/>
        <w:jc w:val="both"/>
        <w:rPr>
          <w:rFonts w:eastAsia="Times New Roman" w:cs="Times New Roman"/>
          <w:sz w:val="24"/>
          <w:szCs w:val="24"/>
          <w:lang w:eastAsia="uk-UA"/>
        </w:rPr>
      </w:pPr>
      <w:r w:rsidRPr="00436A24">
        <w:rPr>
          <w:rFonts w:eastAsia="Times New Roman" w:cs="Times New Roman"/>
          <w:sz w:val="24"/>
          <w:szCs w:val="24"/>
          <w:lang w:eastAsia="uk-UA"/>
        </w:rPr>
        <w:t>До кожного уроку також включено рубрики «Комп’ютерний словничок», що містить нові слова, засвоєні на уроці, та «</w:t>
      </w:r>
      <w:proofErr w:type="spellStart"/>
      <w:r w:rsidRPr="00436A24">
        <w:rPr>
          <w:rFonts w:eastAsia="Times New Roman" w:cs="Times New Roman"/>
          <w:sz w:val="24"/>
          <w:szCs w:val="24"/>
          <w:lang w:eastAsia="uk-UA"/>
        </w:rPr>
        <w:t>Цікавинки</w:t>
      </w:r>
      <w:proofErr w:type="spellEnd"/>
      <w:r w:rsidRPr="00436A24">
        <w:rPr>
          <w:rFonts w:eastAsia="Times New Roman" w:cs="Times New Roman"/>
          <w:sz w:val="24"/>
          <w:szCs w:val="24"/>
          <w:lang w:eastAsia="uk-UA"/>
        </w:rPr>
        <w:t>», у якій подано пізнавальну інформацію.</w:t>
      </w:r>
    </w:p>
    <w:p w:rsidR="00436A24" w:rsidRPr="00436A24" w:rsidRDefault="00436A24" w:rsidP="00436A24">
      <w:pPr>
        <w:spacing w:after="0" w:line="240" w:lineRule="auto"/>
        <w:jc w:val="both"/>
        <w:rPr>
          <w:sz w:val="24"/>
          <w:szCs w:val="24"/>
          <w:lang w:val="en-US"/>
        </w:rPr>
      </w:pPr>
    </w:p>
    <w:p w:rsidR="00436A24" w:rsidRPr="00436A24" w:rsidRDefault="00436A24" w:rsidP="00436A24">
      <w:pPr>
        <w:spacing w:after="0" w:line="240" w:lineRule="auto"/>
        <w:jc w:val="both"/>
        <w:rPr>
          <w:sz w:val="24"/>
          <w:szCs w:val="24"/>
          <w:lang w:val="en-US"/>
        </w:rPr>
      </w:pPr>
    </w:p>
    <w:sectPr w:rsidR="00436A24" w:rsidRPr="00436A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BB"/>
    <w:rsid w:val="00015991"/>
    <w:rsid w:val="0001789B"/>
    <w:rsid w:val="000252CE"/>
    <w:rsid w:val="00036726"/>
    <w:rsid w:val="0004026A"/>
    <w:rsid w:val="000873B2"/>
    <w:rsid w:val="00092565"/>
    <w:rsid w:val="000C5D86"/>
    <w:rsid w:val="000D06F6"/>
    <w:rsid w:val="000F063A"/>
    <w:rsid w:val="000F6126"/>
    <w:rsid w:val="001133F3"/>
    <w:rsid w:val="00123BCA"/>
    <w:rsid w:val="00126AA6"/>
    <w:rsid w:val="0013579B"/>
    <w:rsid w:val="001461AD"/>
    <w:rsid w:val="00167498"/>
    <w:rsid w:val="001717AC"/>
    <w:rsid w:val="001B3EF3"/>
    <w:rsid w:val="001B7665"/>
    <w:rsid w:val="001C215D"/>
    <w:rsid w:val="001C31F2"/>
    <w:rsid w:val="001D114E"/>
    <w:rsid w:val="001D4A1C"/>
    <w:rsid w:val="001F1E16"/>
    <w:rsid w:val="001F43BC"/>
    <w:rsid w:val="001F5177"/>
    <w:rsid w:val="00200B26"/>
    <w:rsid w:val="00200E89"/>
    <w:rsid w:val="00202D8C"/>
    <w:rsid w:val="00203D49"/>
    <w:rsid w:val="0022252C"/>
    <w:rsid w:val="002415EB"/>
    <w:rsid w:val="00242F75"/>
    <w:rsid w:val="00264F63"/>
    <w:rsid w:val="00277F01"/>
    <w:rsid w:val="002817CE"/>
    <w:rsid w:val="002904BE"/>
    <w:rsid w:val="00294306"/>
    <w:rsid w:val="002A71F1"/>
    <w:rsid w:val="002B475A"/>
    <w:rsid w:val="002F05F0"/>
    <w:rsid w:val="002F20E8"/>
    <w:rsid w:val="003218C8"/>
    <w:rsid w:val="0032779E"/>
    <w:rsid w:val="00330A17"/>
    <w:rsid w:val="00362F96"/>
    <w:rsid w:val="003631D7"/>
    <w:rsid w:val="003714D5"/>
    <w:rsid w:val="003B4174"/>
    <w:rsid w:val="003D1594"/>
    <w:rsid w:val="003D70BD"/>
    <w:rsid w:val="003E5127"/>
    <w:rsid w:val="00407B23"/>
    <w:rsid w:val="00436A24"/>
    <w:rsid w:val="004560E4"/>
    <w:rsid w:val="004648F9"/>
    <w:rsid w:val="004853EF"/>
    <w:rsid w:val="004A737C"/>
    <w:rsid w:val="004C4A5E"/>
    <w:rsid w:val="004C6A41"/>
    <w:rsid w:val="004D1221"/>
    <w:rsid w:val="00526C10"/>
    <w:rsid w:val="00565CC7"/>
    <w:rsid w:val="00583329"/>
    <w:rsid w:val="00615C38"/>
    <w:rsid w:val="0063538B"/>
    <w:rsid w:val="006401A1"/>
    <w:rsid w:val="00640FFD"/>
    <w:rsid w:val="0065049B"/>
    <w:rsid w:val="0066277D"/>
    <w:rsid w:val="00666EF3"/>
    <w:rsid w:val="0067528E"/>
    <w:rsid w:val="006877D7"/>
    <w:rsid w:val="00691948"/>
    <w:rsid w:val="00693B43"/>
    <w:rsid w:val="00697EB3"/>
    <w:rsid w:val="006B702F"/>
    <w:rsid w:val="006D6CCF"/>
    <w:rsid w:val="006E082C"/>
    <w:rsid w:val="006F2B76"/>
    <w:rsid w:val="0071018E"/>
    <w:rsid w:val="00741ABB"/>
    <w:rsid w:val="00795DA0"/>
    <w:rsid w:val="007C09F6"/>
    <w:rsid w:val="00816750"/>
    <w:rsid w:val="008200E5"/>
    <w:rsid w:val="00834695"/>
    <w:rsid w:val="008474EE"/>
    <w:rsid w:val="00852657"/>
    <w:rsid w:val="00853D3C"/>
    <w:rsid w:val="00872AF0"/>
    <w:rsid w:val="00874380"/>
    <w:rsid w:val="00887853"/>
    <w:rsid w:val="008957DE"/>
    <w:rsid w:val="008B63E7"/>
    <w:rsid w:val="008B7457"/>
    <w:rsid w:val="008E1A2D"/>
    <w:rsid w:val="00914FC4"/>
    <w:rsid w:val="00915634"/>
    <w:rsid w:val="00932353"/>
    <w:rsid w:val="00934767"/>
    <w:rsid w:val="00965B12"/>
    <w:rsid w:val="00970453"/>
    <w:rsid w:val="00980A85"/>
    <w:rsid w:val="00986D75"/>
    <w:rsid w:val="00990F68"/>
    <w:rsid w:val="00991CF5"/>
    <w:rsid w:val="009A666D"/>
    <w:rsid w:val="009A703A"/>
    <w:rsid w:val="009A7E58"/>
    <w:rsid w:val="009B5096"/>
    <w:rsid w:val="009F7AA3"/>
    <w:rsid w:val="00A27A8B"/>
    <w:rsid w:val="00A4070E"/>
    <w:rsid w:val="00A41307"/>
    <w:rsid w:val="00A47CE6"/>
    <w:rsid w:val="00A6252F"/>
    <w:rsid w:val="00A62F19"/>
    <w:rsid w:val="00A84CD2"/>
    <w:rsid w:val="00AA44FC"/>
    <w:rsid w:val="00AC41CF"/>
    <w:rsid w:val="00AC4CB9"/>
    <w:rsid w:val="00AC53FE"/>
    <w:rsid w:val="00AE5E3E"/>
    <w:rsid w:val="00AF4CEF"/>
    <w:rsid w:val="00B259FA"/>
    <w:rsid w:val="00B55DEE"/>
    <w:rsid w:val="00B57CFD"/>
    <w:rsid w:val="00B875EA"/>
    <w:rsid w:val="00BD4049"/>
    <w:rsid w:val="00C0339E"/>
    <w:rsid w:val="00C733C3"/>
    <w:rsid w:val="00C80985"/>
    <w:rsid w:val="00C85B66"/>
    <w:rsid w:val="00C86E21"/>
    <w:rsid w:val="00C9451B"/>
    <w:rsid w:val="00CA40D2"/>
    <w:rsid w:val="00CC6555"/>
    <w:rsid w:val="00CD1C83"/>
    <w:rsid w:val="00CD4872"/>
    <w:rsid w:val="00CD4DA3"/>
    <w:rsid w:val="00CF0F9C"/>
    <w:rsid w:val="00CF2A1B"/>
    <w:rsid w:val="00D053C2"/>
    <w:rsid w:val="00D20464"/>
    <w:rsid w:val="00D21693"/>
    <w:rsid w:val="00D54A12"/>
    <w:rsid w:val="00D62A92"/>
    <w:rsid w:val="00D62E55"/>
    <w:rsid w:val="00D851BF"/>
    <w:rsid w:val="00D9326C"/>
    <w:rsid w:val="00D94CBE"/>
    <w:rsid w:val="00D970A3"/>
    <w:rsid w:val="00DB3C30"/>
    <w:rsid w:val="00DD7083"/>
    <w:rsid w:val="00DE7393"/>
    <w:rsid w:val="00E236A9"/>
    <w:rsid w:val="00E25C17"/>
    <w:rsid w:val="00E27C96"/>
    <w:rsid w:val="00E302BA"/>
    <w:rsid w:val="00E30EEF"/>
    <w:rsid w:val="00E43F0B"/>
    <w:rsid w:val="00E4778D"/>
    <w:rsid w:val="00E54F87"/>
    <w:rsid w:val="00E625B9"/>
    <w:rsid w:val="00E70E22"/>
    <w:rsid w:val="00E714D8"/>
    <w:rsid w:val="00E71B75"/>
    <w:rsid w:val="00E74A35"/>
    <w:rsid w:val="00E81561"/>
    <w:rsid w:val="00E81908"/>
    <w:rsid w:val="00E83293"/>
    <w:rsid w:val="00E94DBC"/>
    <w:rsid w:val="00EA176B"/>
    <w:rsid w:val="00EA2D55"/>
    <w:rsid w:val="00EA6723"/>
    <w:rsid w:val="00EC0627"/>
    <w:rsid w:val="00EC5705"/>
    <w:rsid w:val="00EE13E2"/>
    <w:rsid w:val="00EF689D"/>
    <w:rsid w:val="00F15F3E"/>
    <w:rsid w:val="00FB0324"/>
    <w:rsid w:val="00FC2D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mall">
    <w:name w:val="small"/>
    <w:basedOn w:val="a0"/>
    <w:rsid w:val="00741ABB"/>
  </w:style>
  <w:style w:type="character" w:styleId="a3">
    <w:name w:val="Strong"/>
    <w:basedOn w:val="a0"/>
    <w:uiPriority w:val="22"/>
    <w:qFormat/>
    <w:rsid w:val="00741ABB"/>
    <w:rPr>
      <w:b/>
      <w:bCs/>
    </w:rPr>
  </w:style>
  <w:style w:type="paragraph" w:styleId="a4">
    <w:name w:val="Balloon Text"/>
    <w:basedOn w:val="a"/>
    <w:link w:val="a5"/>
    <w:uiPriority w:val="99"/>
    <w:semiHidden/>
    <w:unhideWhenUsed/>
    <w:rsid w:val="00741A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1ABB"/>
    <w:rPr>
      <w:rFonts w:ascii="Tahoma" w:hAnsi="Tahoma" w:cs="Tahoma"/>
      <w:sz w:val="16"/>
      <w:szCs w:val="16"/>
    </w:rPr>
  </w:style>
  <w:style w:type="character" w:styleId="a6">
    <w:name w:val="Hyperlink"/>
    <w:basedOn w:val="a0"/>
    <w:uiPriority w:val="99"/>
    <w:semiHidden/>
    <w:unhideWhenUsed/>
    <w:rsid w:val="00741ABB"/>
  </w:style>
  <w:style w:type="character" w:styleId="a7">
    <w:name w:val="FollowedHyperlink"/>
    <w:basedOn w:val="a0"/>
    <w:uiPriority w:val="99"/>
    <w:semiHidden/>
    <w:unhideWhenUsed/>
    <w:rsid w:val="00741ABB"/>
    <w:rPr>
      <w:color w:val="800080"/>
      <w:u w:val="single"/>
    </w:rPr>
  </w:style>
  <w:style w:type="paragraph" w:customStyle="1" w:styleId="a8">
    <w:name w:val="a"/>
    <w:basedOn w:val="a"/>
    <w:rsid w:val="00436A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ps">
    <w:name w:val="hps"/>
    <w:basedOn w:val="a0"/>
    <w:rsid w:val="00436A24"/>
  </w:style>
  <w:style w:type="paragraph" w:customStyle="1" w:styleId="1">
    <w:name w:val="1"/>
    <w:basedOn w:val="a"/>
    <w:rsid w:val="00436A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Normal (Web)"/>
    <w:basedOn w:val="a"/>
    <w:uiPriority w:val="99"/>
    <w:semiHidden/>
    <w:unhideWhenUsed/>
    <w:rsid w:val="00436A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List Paragraph"/>
    <w:basedOn w:val="a"/>
    <w:uiPriority w:val="34"/>
    <w:qFormat/>
    <w:rsid w:val="00436A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Emphasis"/>
    <w:basedOn w:val="a0"/>
    <w:uiPriority w:val="20"/>
    <w:qFormat/>
    <w:rsid w:val="00436A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mall">
    <w:name w:val="small"/>
    <w:basedOn w:val="a0"/>
    <w:rsid w:val="00741ABB"/>
  </w:style>
  <w:style w:type="character" w:styleId="a3">
    <w:name w:val="Strong"/>
    <w:basedOn w:val="a0"/>
    <w:uiPriority w:val="22"/>
    <w:qFormat/>
    <w:rsid w:val="00741ABB"/>
    <w:rPr>
      <w:b/>
      <w:bCs/>
    </w:rPr>
  </w:style>
  <w:style w:type="paragraph" w:styleId="a4">
    <w:name w:val="Balloon Text"/>
    <w:basedOn w:val="a"/>
    <w:link w:val="a5"/>
    <w:uiPriority w:val="99"/>
    <w:semiHidden/>
    <w:unhideWhenUsed/>
    <w:rsid w:val="00741A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1ABB"/>
    <w:rPr>
      <w:rFonts w:ascii="Tahoma" w:hAnsi="Tahoma" w:cs="Tahoma"/>
      <w:sz w:val="16"/>
      <w:szCs w:val="16"/>
    </w:rPr>
  </w:style>
  <w:style w:type="character" w:styleId="a6">
    <w:name w:val="Hyperlink"/>
    <w:basedOn w:val="a0"/>
    <w:uiPriority w:val="99"/>
    <w:semiHidden/>
    <w:unhideWhenUsed/>
    <w:rsid w:val="00741ABB"/>
  </w:style>
  <w:style w:type="character" w:styleId="a7">
    <w:name w:val="FollowedHyperlink"/>
    <w:basedOn w:val="a0"/>
    <w:uiPriority w:val="99"/>
    <w:semiHidden/>
    <w:unhideWhenUsed/>
    <w:rsid w:val="00741ABB"/>
    <w:rPr>
      <w:color w:val="800080"/>
      <w:u w:val="single"/>
    </w:rPr>
  </w:style>
  <w:style w:type="paragraph" w:customStyle="1" w:styleId="a8">
    <w:name w:val="a"/>
    <w:basedOn w:val="a"/>
    <w:rsid w:val="00436A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ps">
    <w:name w:val="hps"/>
    <w:basedOn w:val="a0"/>
    <w:rsid w:val="00436A24"/>
  </w:style>
  <w:style w:type="paragraph" w:customStyle="1" w:styleId="1">
    <w:name w:val="1"/>
    <w:basedOn w:val="a"/>
    <w:rsid w:val="00436A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Normal (Web)"/>
    <w:basedOn w:val="a"/>
    <w:uiPriority w:val="99"/>
    <w:semiHidden/>
    <w:unhideWhenUsed/>
    <w:rsid w:val="00436A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List Paragraph"/>
    <w:basedOn w:val="a"/>
    <w:uiPriority w:val="34"/>
    <w:qFormat/>
    <w:rsid w:val="00436A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Emphasis"/>
    <w:basedOn w:val="a0"/>
    <w:uiPriority w:val="20"/>
    <w:qFormat/>
    <w:rsid w:val="00436A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2856">
      <w:bodyDiv w:val="1"/>
      <w:marLeft w:val="0"/>
      <w:marRight w:val="0"/>
      <w:marTop w:val="0"/>
      <w:marBottom w:val="0"/>
      <w:divBdr>
        <w:top w:val="none" w:sz="0" w:space="0" w:color="auto"/>
        <w:left w:val="none" w:sz="0" w:space="0" w:color="auto"/>
        <w:bottom w:val="none" w:sz="0" w:space="0" w:color="auto"/>
        <w:right w:val="none" w:sz="0" w:space="0" w:color="auto"/>
      </w:divBdr>
    </w:div>
    <w:div w:id="582102586">
      <w:bodyDiv w:val="1"/>
      <w:marLeft w:val="0"/>
      <w:marRight w:val="0"/>
      <w:marTop w:val="0"/>
      <w:marBottom w:val="0"/>
      <w:divBdr>
        <w:top w:val="none" w:sz="0" w:space="0" w:color="auto"/>
        <w:left w:val="none" w:sz="0" w:space="0" w:color="auto"/>
        <w:bottom w:val="none" w:sz="0" w:space="0" w:color="auto"/>
        <w:right w:val="none" w:sz="0" w:space="0" w:color="auto"/>
      </w:divBdr>
    </w:div>
    <w:div w:id="618924164">
      <w:bodyDiv w:val="1"/>
      <w:marLeft w:val="0"/>
      <w:marRight w:val="0"/>
      <w:marTop w:val="0"/>
      <w:marBottom w:val="0"/>
      <w:divBdr>
        <w:top w:val="none" w:sz="0" w:space="0" w:color="auto"/>
        <w:left w:val="none" w:sz="0" w:space="0" w:color="auto"/>
        <w:bottom w:val="none" w:sz="0" w:space="0" w:color="auto"/>
        <w:right w:val="none" w:sz="0" w:space="0" w:color="auto"/>
      </w:divBdr>
      <w:divsChild>
        <w:div w:id="202792099">
          <w:marLeft w:val="0"/>
          <w:marRight w:val="0"/>
          <w:marTop w:val="0"/>
          <w:marBottom w:val="0"/>
          <w:divBdr>
            <w:top w:val="none" w:sz="0" w:space="0" w:color="auto"/>
            <w:left w:val="none" w:sz="0" w:space="0" w:color="auto"/>
            <w:bottom w:val="none" w:sz="0" w:space="0" w:color="auto"/>
            <w:right w:val="none" w:sz="0" w:space="0" w:color="auto"/>
          </w:divBdr>
        </w:div>
      </w:divsChild>
    </w:div>
    <w:div w:id="67666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8801" TargetMode="External"/><Relationship Id="rId13" Type="http://schemas.openxmlformats.org/officeDocument/2006/relationships/hyperlink" Target="http://www.mon.gov.ua/diyalnist/osvita/%20doshkilna-ta-zagalna-serednya/zagalna-serednya-osvita/4325" TargetMode="External"/><Relationship Id="rId18" Type="http://schemas.openxmlformats.org/officeDocument/2006/relationships/hyperlink" Target="http://www.ru.brothersoft.com/" TargetMode="External"/><Relationship Id="rId3" Type="http://schemas.microsoft.com/office/2007/relationships/stylesWithEffects" Target="stylesWithEffects.xml"/><Relationship Id="rId21" Type="http://schemas.openxmlformats.org/officeDocument/2006/relationships/hyperlink" Target="http://www.google.com/intl/uk/goodtoknow/" TargetMode="External"/><Relationship Id="rId7" Type="http://schemas.openxmlformats.org/officeDocument/2006/relationships/hyperlink" Target="http://osvita.ua/legislation/Ser_osv/2703" TargetMode="External"/><Relationship Id="rId12" Type="http://schemas.openxmlformats.org/officeDocument/2006/relationships/hyperlink" Target="http://www.itosvita.ucoz.ua/index/navchalni_programi/0-6" TargetMode="External"/><Relationship Id="rId17" Type="http://schemas.openxmlformats.org/officeDocument/2006/relationships/hyperlink" Target="http://www.icensor.ru/soft/" TargetMode="External"/><Relationship Id="rId2" Type="http://schemas.openxmlformats.org/officeDocument/2006/relationships/styles" Target="styles.xml"/><Relationship Id="rId16" Type="http://schemas.openxmlformats.org/officeDocument/2006/relationships/hyperlink" Target="http://www.sites.google.com/site/fakult7khmel/" TargetMode="External"/><Relationship Id="rId20" Type="http://schemas.openxmlformats.org/officeDocument/2006/relationships/hyperlink" Target="http://www.onlandia.org.ua/" TargetMode="External"/><Relationship Id="rId1" Type="http://schemas.openxmlformats.org/officeDocument/2006/relationships/customXml" Target="../customXml/item1.xml"/><Relationship Id="rId6" Type="http://schemas.openxmlformats.org/officeDocument/2006/relationships/hyperlink" Target="http://osvita.ua/legislation/Ser_osv/2704" TargetMode="External"/><Relationship Id="rId11" Type="http://schemas.openxmlformats.org/officeDocument/2006/relationships/hyperlink" Target="http://www.mon.gov.ua/diyalnist/osvita/doshkilna-ta-zagalna-serednya/zagalna-serednya-osvita/4326" TargetMode="External"/><Relationship Id="rId5" Type="http://schemas.openxmlformats.org/officeDocument/2006/relationships/webSettings" Target="webSettings.xml"/><Relationship Id="rId15" Type="http://schemas.openxmlformats.org/officeDocument/2006/relationships/hyperlink" Target="http://mon.gov.ua/images/files/navchalni_programu/2012/ukr/05_shod_informatuka.pdf" TargetMode="External"/><Relationship Id="rId23" Type="http://schemas.openxmlformats.org/officeDocument/2006/relationships/theme" Target="theme/theme1.xml"/><Relationship Id="rId10" Type="http://schemas.openxmlformats.org/officeDocument/2006/relationships/hyperlink" Target="http://mon.gov.ua/ua/diyalnist/osvita/doshkilna-ta-zagalna-serednya/%20zagalna-serednya-osvita/4326." TargetMode="External"/><Relationship Id="rId19" Type="http://schemas.openxmlformats.org/officeDocument/2006/relationships/hyperlink" Target="http://www.windows.microsoft.com/uk-UA/windows-live/essentials-other-programs" TargetMode="External"/><Relationship Id="rId4" Type="http://schemas.openxmlformats.org/officeDocument/2006/relationships/settings" Target="settings.xml"/><Relationship Id="rId9" Type="http://schemas.openxmlformats.org/officeDocument/2006/relationships/hyperlink" Target="http://www.mon.gov.ua/ua/diyalnist/osvita/doshkilna-ta-zagalna%20-serednya/zagalna-serednya-osvita/4324" TargetMode="External"/><Relationship Id="rId14" Type="http://schemas.openxmlformats.org/officeDocument/2006/relationships/hyperlink" Target="http://www.mon.gov.ua/diyalnist/osvita/doshkilna-ta-zagalna-serednya/%20zagalna-serednya-osvita/432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BFD61-F161-4C91-9D1D-22000266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31980</Words>
  <Characters>18230</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5</cp:revision>
  <cp:lastPrinted>2013-08-15T06:29:00Z</cp:lastPrinted>
  <dcterms:created xsi:type="dcterms:W3CDTF">2013-08-15T06:03:00Z</dcterms:created>
  <dcterms:modified xsi:type="dcterms:W3CDTF">2013-08-15T06:29:00Z</dcterms:modified>
</cp:coreProperties>
</file>