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FD" w:rsidRPr="008557FD" w:rsidRDefault="008557FD" w:rsidP="001F6713">
      <w:pPr>
        <w:spacing w:after="0" w:line="27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48"/>
          <w:szCs w:val="48"/>
          <w:lang w:val="uk-UA" w:eastAsia="ru-RU"/>
        </w:rPr>
      </w:pPr>
      <w:r w:rsidRPr="008557FD">
        <w:rPr>
          <w:rFonts w:ascii="Arial" w:eastAsia="Times New Roman" w:hAnsi="Arial" w:cs="Arial"/>
          <w:b/>
          <w:bCs/>
          <w:color w:val="0000FF"/>
          <w:sz w:val="48"/>
          <w:szCs w:val="48"/>
          <w:lang w:val="uk-UA" w:eastAsia="ru-RU"/>
        </w:rPr>
        <w:t>Довідкові телефони</w:t>
      </w:r>
    </w:p>
    <w:p w:rsidR="008557FD" w:rsidRPr="00B95C76" w:rsidRDefault="008557FD" w:rsidP="008557FD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</w:pPr>
      <w:r w:rsidRPr="008557FD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Телефон</w:t>
      </w:r>
      <w:r w:rsidRPr="00B95C76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и</w:t>
      </w:r>
      <w:r w:rsidRPr="008557FD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 інформаційної підтримки Українського центру оцінювання якості освіти</w:t>
      </w:r>
      <w:r w:rsidRPr="00B95C76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 </w:t>
      </w:r>
      <w:r w:rsidRPr="008557FD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br/>
      </w:r>
      <w:r w:rsidRPr="00B95C76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(044) 503-37-93</w:t>
      </w:r>
    </w:p>
    <w:p w:rsidR="008557FD" w:rsidRPr="008557FD" w:rsidRDefault="008557FD" w:rsidP="008557FD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B95C76">
        <w:rPr>
          <w:rFonts w:ascii="Arial" w:hAnsi="Arial" w:cs="Arial"/>
          <w:color w:val="000000"/>
          <w:sz w:val="28"/>
          <w:szCs w:val="28"/>
          <w:lang w:val="uk-UA"/>
        </w:rPr>
        <w:t>(044) 503-37-95</w:t>
      </w:r>
    </w:p>
    <w:p w:rsidR="008557FD" w:rsidRPr="00B95C76" w:rsidRDefault="008557FD" w:rsidP="008557F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57FD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br/>
      </w:r>
    </w:p>
    <w:p w:rsidR="008557FD" w:rsidRPr="00B95C76" w:rsidRDefault="008557FD" w:rsidP="008557FD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8557FD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Працює з</w:t>
      </w:r>
      <w:r w:rsidRPr="00B95C76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 </w:t>
      </w:r>
      <w:r w:rsidRPr="00B95C76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9-00</w:t>
      </w:r>
      <w:r w:rsidRPr="00B95C76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 </w:t>
      </w:r>
      <w:r w:rsidRPr="008557FD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до</w:t>
      </w:r>
      <w:r w:rsidRPr="00B95C76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 </w:t>
      </w:r>
      <w:r w:rsidRPr="00B95C76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18-00</w:t>
      </w:r>
      <w:r w:rsidRPr="008557FD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,</w:t>
      </w:r>
      <w:r w:rsidRPr="008557FD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br/>
        <w:t>у п’ятницю – до</w:t>
      </w:r>
      <w:r w:rsidRPr="00B95C76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 </w:t>
      </w:r>
      <w:r w:rsidRPr="00B95C76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16-45</w:t>
      </w:r>
      <w:r w:rsidRPr="008557FD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.</w:t>
      </w:r>
      <w:r w:rsidRPr="008557FD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br/>
        <w:t>Перерва з</w:t>
      </w:r>
      <w:r w:rsidRPr="00B95C76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 </w:t>
      </w:r>
      <w:r w:rsidRPr="00B95C76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13-00</w:t>
      </w:r>
      <w:r w:rsidRPr="00B95C76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 </w:t>
      </w:r>
      <w:r w:rsidRPr="008557FD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до</w:t>
      </w:r>
      <w:r w:rsidRPr="00B95C76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 </w:t>
      </w:r>
      <w:r w:rsidRPr="00B95C76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14-00</w:t>
      </w:r>
      <w:r w:rsidRPr="008557FD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.</w:t>
      </w:r>
    </w:p>
    <w:p w:rsidR="008557FD" w:rsidRPr="00B95C76" w:rsidRDefault="008557FD" w:rsidP="008557FD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</w:p>
    <w:p w:rsidR="008557FD" w:rsidRPr="00B95C76" w:rsidRDefault="008557FD" w:rsidP="008557FD">
      <w:pPr>
        <w:pStyle w:val="a3"/>
        <w:spacing w:before="0" w:beforeAutospacing="0" w:after="0" w:afterAutospacing="0" w:line="270" w:lineRule="atLeast"/>
        <w:ind w:firstLine="300"/>
        <w:jc w:val="both"/>
        <w:textAlignment w:val="baseline"/>
        <w:rPr>
          <w:rFonts w:ascii="Arial" w:hAnsi="Arial" w:cs="Arial"/>
          <w:color w:val="000000"/>
          <w:sz w:val="21"/>
          <w:szCs w:val="21"/>
          <w:lang w:val="uk-UA"/>
        </w:rPr>
      </w:pPr>
      <w:r w:rsidRPr="00B95C76"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  <w:lang w:val="uk-UA"/>
        </w:rPr>
        <w:t>Адреса електронної пошти:</w:t>
      </w:r>
      <w:r w:rsidRPr="00B95C76">
        <w:rPr>
          <w:rStyle w:val="apple-converted-space"/>
          <w:rFonts w:ascii="Arial" w:hAnsi="Arial" w:cs="Arial"/>
          <w:color w:val="000000"/>
          <w:sz w:val="21"/>
          <w:szCs w:val="21"/>
          <w:lang w:val="uk-UA"/>
        </w:rPr>
        <w:t> </w:t>
      </w:r>
      <w:hyperlink r:id="rId4" w:history="1">
        <w:r w:rsidRPr="00B95C76">
          <w:rPr>
            <w:rStyle w:val="a5"/>
            <w:rFonts w:ascii="Arial" w:hAnsi="Arial" w:cs="Arial"/>
            <w:color w:val="CB2156"/>
            <w:sz w:val="21"/>
            <w:szCs w:val="21"/>
            <w:bdr w:val="none" w:sz="0" w:space="0" w:color="auto" w:frame="1"/>
            <w:lang w:val="uk-UA"/>
          </w:rPr>
          <w:t>org@testportal.com.ua</w:t>
        </w:r>
      </w:hyperlink>
    </w:p>
    <w:p w:rsidR="008557FD" w:rsidRDefault="008557FD" w:rsidP="008557FD">
      <w:pPr>
        <w:pStyle w:val="a3"/>
        <w:spacing w:before="0" w:beforeAutospacing="0" w:after="0" w:afterAutospacing="0" w:line="270" w:lineRule="atLeast"/>
        <w:ind w:firstLine="300"/>
        <w:jc w:val="both"/>
        <w:textAlignment w:val="baseline"/>
        <w:rPr>
          <w:rFonts w:ascii="Arial" w:hAnsi="Arial" w:cs="Arial"/>
          <w:color w:val="000000"/>
          <w:sz w:val="21"/>
          <w:szCs w:val="21"/>
          <w:lang w:val="uk-UA"/>
        </w:rPr>
      </w:pPr>
      <w:r w:rsidRPr="00B95C76"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  <w:lang w:val="uk-UA"/>
        </w:rPr>
        <w:t>Поштова адреса:</w:t>
      </w:r>
      <w:r w:rsidRPr="00B95C76">
        <w:rPr>
          <w:rStyle w:val="apple-converted-space"/>
          <w:rFonts w:ascii="Arial" w:hAnsi="Arial" w:cs="Arial"/>
          <w:color w:val="000000"/>
          <w:sz w:val="21"/>
          <w:szCs w:val="21"/>
          <w:lang w:val="uk-UA"/>
        </w:rPr>
        <w:t> </w:t>
      </w:r>
      <w:r w:rsidRPr="00B95C76">
        <w:rPr>
          <w:rFonts w:ascii="Arial" w:hAnsi="Arial" w:cs="Arial"/>
          <w:color w:val="000000"/>
          <w:sz w:val="21"/>
          <w:szCs w:val="21"/>
          <w:lang w:val="uk-UA"/>
        </w:rPr>
        <w:t>вул. Чорновола, 24, м. Київ, 01135</w:t>
      </w:r>
    </w:p>
    <w:p w:rsidR="00B95C76" w:rsidRPr="00B95C76" w:rsidRDefault="00B95C76" w:rsidP="008557FD">
      <w:pPr>
        <w:pStyle w:val="a3"/>
        <w:spacing w:before="0" w:beforeAutospacing="0" w:after="0" w:afterAutospacing="0" w:line="270" w:lineRule="atLeast"/>
        <w:ind w:firstLine="300"/>
        <w:jc w:val="both"/>
        <w:textAlignment w:val="baseline"/>
        <w:rPr>
          <w:rFonts w:ascii="Arial" w:hAnsi="Arial" w:cs="Arial"/>
          <w:color w:val="000000"/>
          <w:sz w:val="21"/>
          <w:szCs w:val="21"/>
          <w:lang w:val="uk-UA"/>
        </w:rPr>
      </w:pPr>
    </w:p>
    <w:p w:rsidR="008557FD" w:rsidRPr="00B95C76" w:rsidRDefault="008557FD" w:rsidP="00B95C76">
      <w:pPr>
        <w:pStyle w:val="a3"/>
        <w:spacing w:before="75" w:beforeAutospacing="0" w:after="75" w:afterAutospacing="0" w:line="270" w:lineRule="atLeast"/>
        <w:ind w:firstLine="300"/>
        <w:jc w:val="center"/>
        <w:textAlignment w:val="baseline"/>
        <w:rPr>
          <w:rFonts w:ascii="Arial" w:hAnsi="Arial" w:cs="Arial"/>
          <w:b/>
          <w:color w:val="000000"/>
          <w:lang w:val="uk-UA"/>
        </w:rPr>
      </w:pPr>
      <w:r w:rsidRPr="00B95C76">
        <w:rPr>
          <w:rFonts w:ascii="Arial" w:hAnsi="Arial" w:cs="Arial"/>
          <w:b/>
          <w:color w:val="000000"/>
          <w:lang w:val="uk-UA"/>
        </w:rPr>
        <w:t>Дніпропетровський регіональний центр оцінювання якості освіти</w:t>
      </w:r>
    </w:p>
    <w:p w:rsidR="008557FD" w:rsidRPr="00B95C76" w:rsidRDefault="008557FD" w:rsidP="008557FD">
      <w:pPr>
        <w:pStyle w:val="a3"/>
        <w:spacing w:before="0" w:beforeAutospacing="0" w:after="0" w:afterAutospacing="0" w:line="270" w:lineRule="atLeast"/>
        <w:ind w:firstLine="300"/>
        <w:jc w:val="both"/>
        <w:textAlignment w:val="baseline"/>
        <w:rPr>
          <w:rFonts w:ascii="Arial" w:hAnsi="Arial" w:cs="Arial"/>
          <w:color w:val="000000"/>
          <w:sz w:val="21"/>
          <w:szCs w:val="21"/>
          <w:lang w:val="uk-UA"/>
        </w:rPr>
      </w:pPr>
      <w:r w:rsidRPr="00B95C76"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  <w:lang w:val="uk-UA"/>
        </w:rPr>
        <w:t>Регіони обслуговування:</w:t>
      </w:r>
      <w:r w:rsidRPr="00B95C76">
        <w:rPr>
          <w:rStyle w:val="apple-converted-space"/>
          <w:rFonts w:ascii="Arial" w:hAnsi="Arial" w:cs="Arial"/>
          <w:color w:val="000000"/>
          <w:sz w:val="21"/>
          <w:szCs w:val="21"/>
          <w:lang w:val="uk-UA"/>
        </w:rPr>
        <w:t> </w:t>
      </w:r>
      <w:r w:rsidRPr="00B95C76">
        <w:rPr>
          <w:rFonts w:ascii="Arial" w:hAnsi="Arial" w:cs="Arial"/>
          <w:color w:val="000000"/>
          <w:sz w:val="21"/>
          <w:szCs w:val="21"/>
          <w:lang w:val="uk-UA"/>
        </w:rPr>
        <w:t>Дніпропетровська, Запорізька області</w:t>
      </w:r>
    </w:p>
    <w:p w:rsidR="008557FD" w:rsidRPr="00B95C76" w:rsidRDefault="008557FD" w:rsidP="008557FD">
      <w:pPr>
        <w:pStyle w:val="a3"/>
        <w:spacing w:before="0" w:beforeAutospacing="0" w:after="0" w:afterAutospacing="0" w:line="270" w:lineRule="atLeast"/>
        <w:ind w:firstLine="300"/>
        <w:jc w:val="both"/>
        <w:textAlignment w:val="baseline"/>
        <w:rPr>
          <w:rFonts w:ascii="Arial" w:hAnsi="Arial" w:cs="Arial"/>
          <w:color w:val="000000"/>
          <w:sz w:val="21"/>
          <w:szCs w:val="21"/>
          <w:lang w:val="uk-UA"/>
        </w:rPr>
      </w:pPr>
      <w:r w:rsidRPr="00B95C76"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  <w:lang w:val="uk-UA"/>
        </w:rPr>
        <w:t>Поштова адреса:</w:t>
      </w:r>
      <w:r w:rsidRPr="00B95C76">
        <w:rPr>
          <w:rStyle w:val="apple-converted-space"/>
          <w:rFonts w:ascii="Arial" w:hAnsi="Arial" w:cs="Arial"/>
          <w:color w:val="000000"/>
          <w:sz w:val="21"/>
          <w:szCs w:val="21"/>
          <w:lang w:val="uk-UA"/>
        </w:rPr>
        <w:t> </w:t>
      </w:r>
      <w:r w:rsidRPr="00B95C76">
        <w:rPr>
          <w:rFonts w:ascii="Arial" w:hAnsi="Arial" w:cs="Arial"/>
          <w:color w:val="000000"/>
          <w:sz w:val="21"/>
          <w:szCs w:val="21"/>
          <w:lang w:val="uk-UA"/>
        </w:rPr>
        <w:t xml:space="preserve">вул. </w:t>
      </w:r>
      <w:proofErr w:type="spellStart"/>
      <w:r w:rsidRPr="00B95C76">
        <w:rPr>
          <w:rFonts w:ascii="Arial" w:hAnsi="Arial" w:cs="Arial"/>
          <w:color w:val="000000"/>
          <w:sz w:val="21"/>
          <w:szCs w:val="21"/>
          <w:lang w:val="uk-UA"/>
        </w:rPr>
        <w:t>Новоселівська</w:t>
      </w:r>
      <w:proofErr w:type="spellEnd"/>
      <w:r w:rsidRPr="00B95C76">
        <w:rPr>
          <w:rFonts w:ascii="Arial" w:hAnsi="Arial" w:cs="Arial"/>
          <w:color w:val="000000"/>
          <w:sz w:val="21"/>
          <w:szCs w:val="21"/>
          <w:lang w:val="uk-UA"/>
        </w:rPr>
        <w:t>, 27, м. Дніпропетровськ, 49083</w:t>
      </w:r>
    </w:p>
    <w:p w:rsidR="008557FD" w:rsidRDefault="008557FD" w:rsidP="003F015F">
      <w:pPr>
        <w:pStyle w:val="a3"/>
        <w:spacing w:before="0" w:beforeAutospacing="0" w:after="0" w:afterAutospacing="0" w:line="270" w:lineRule="atLeast"/>
        <w:ind w:firstLine="300"/>
        <w:textAlignment w:val="baseline"/>
        <w:rPr>
          <w:rFonts w:ascii="Arial" w:hAnsi="Arial" w:cs="Arial"/>
          <w:color w:val="000000"/>
          <w:lang w:val="uk-UA"/>
        </w:rPr>
      </w:pPr>
      <w:r w:rsidRPr="00B95C76"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  <w:lang w:val="uk-UA"/>
        </w:rPr>
        <w:t>Телефон:</w:t>
      </w:r>
      <w:r w:rsidRPr="00B95C76">
        <w:rPr>
          <w:rStyle w:val="apple-converted-space"/>
          <w:rFonts w:ascii="Arial" w:hAnsi="Arial" w:cs="Arial"/>
          <w:color w:val="000000"/>
          <w:sz w:val="21"/>
          <w:szCs w:val="21"/>
          <w:lang w:val="uk-UA"/>
        </w:rPr>
        <w:t> </w:t>
      </w:r>
      <w:r w:rsidR="003F015F" w:rsidRPr="003F015F">
        <w:rPr>
          <w:rFonts w:ascii="Arial" w:hAnsi="Arial" w:cs="Arial"/>
          <w:color w:val="000000"/>
          <w:lang w:val="uk-UA"/>
        </w:rPr>
        <w:t>(056)</w:t>
      </w:r>
      <w:r w:rsidRPr="003F015F">
        <w:rPr>
          <w:rFonts w:ascii="Arial" w:hAnsi="Arial" w:cs="Arial"/>
          <w:color w:val="000000"/>
          <w:lang w:val="uk-UA"/>
        </w:rPr>
        <w:t>790-24-99</w:t>
      </w:r>
      <w:r w:rsidR="003F015F">
        <w:rPr>
          <w:rStyle w:val="apple-style-span"/>
          <w:rFonts w:ascii="Arial" w:hAnsi="Arial" w:cs="Arial"/>
          <w:color w:val="333333"/>
          <w:sz w:val="18"/>
          <w:szCs w:val="18"/>
        </w:rPr>
        <w:t xml:space="preserve"> </w:t>
      </w:r>
      <w:r w:rsidR="003F015F">
        <w:rPr>
          <w:rFonts w:ascii="Arial" w:hAnsi="Arial" w:cs="Arial"/>
          <w:color w:val="000000"/>
          <w:lang w:val="uk-UA"/>
        </w:rPr>
        <w:t xml:space="preserve">; </w:t>
      </w:r>
      <w:r w:rsidR="003F015F" w:rsidRPr="003F015F">
        <w:rPr>
          <w:rFonts w:ascii="Arial" w:hAnsi="Arial" w:cs="Arial"/>
          <w:color w:val="000000"/>
          <w:lang w:val="uk-UA"/>
        </w:rPr>
        <w:t>(056)790-24-97 (факс)</w:t>
      </w:r>
      <w:r w:rsidR="003F015F" w:rsidRPr="003F015F">
        <w:rPr>
          <w:rFonts w:ascii="Arial" w:hAnsi="Arial" w:cs="Arial"/>
          <w:color w:val="000000"/>
          <w:lang w:val="uk-UA"/>
        </w:rPr>
        <w:br/>
      </w:r>
      <w:hyperlink r:id="rId5" w:history="1">
        <w:r w:rsidR="003F015F" w:rsidRPr="003F015F">
          <w:rPr>
            <w:rFonts w:ascii="Arial" w:hAnsi="Arial" w:cs="Arial"/>
            <w:color w:val="000000"/>
            <w:lang w:val="uk-UA"/>
          </w:rPr>
          <w:t>http://www.dneprtest.dp.ua</w:t>
        </w:r>
      </w:hyperlink>
      <w:r w:rsidR="003F015F" w:rsidRPr="003F015F">
        <w:rPr>
          <w:rFonts w:ascii="Arial" w:hAnsi="Arial" w:cs="Arial"/>
          <w:color w:val="000000"/>
          <w:lang w:val="uk-UA"/>
        </w:rPr>
        <w:br/>
        <w:t>e-</w:t>
      </w:r>
      <w:proofErr w:type="spellStart"/>
      <w:r w:rsidR="003F015F" w:rsidRPr="003F015F">
        <w:rPr>
          <w:rFonts w:ascii="Arial" w:hAnsi="Arial" w:cs="Arial"/>
          <w:color w:val="000000"/>
          <w:lang w:val="uk-UA"/>
        </w:rPr>
        <w:t>mail</w:t>
      </w:r>
      <w:proofErr w:type="spellEnd"/>
      <w:r w:rsidR="003F015F" w:rsidRPr="003F015F">
        <w:rPr>
          <w:rFonts w:ascii="Arial" w:hAnsi="Arial" w:cs="Arial"/>
          <w:color w:val="000000"/>
          <w:lang w:val="uk-UA"/>
        </w:rPr>
        <w:t>: </w:t>
      </w:r>
      <w:hyperlink r:id="rId6" w:history="1">
        <w:r w:rsidR="003F015F" w:rsidRPr="003F015F">
          <w:rPr>
            <w:rFonts w:ascii="Arial" w:hAnsi="Arial" w:cs="Arial"/>
            <w:color w:val="000000"/>
            <w:lang w:val="uk-UA"/>
          </w:rPr>
          <w:t>rc.dnepr@testportal.com.ua</w:t>
        </w:r>
      </w:hyperlink>
    </w:p>
    <w:p w:rsidR="003F015F" w:rsidRDefault="003F015F" w:rsidP="003F015F">
      <w:pPr>
        <w:pStyle w:val="a3"/>
        <w:spacing w:before="0" w:beforeAutospacing="0" w:after="0" w:afterAutospacing="0" w:line="270" w:lineRule="atLeast"/>
        <w:ind w:firstLine="300"/>
        <w:textAlignment w:val="baseline"/>
        <w:rPr>
          <w:rFonts w:ascii="Arial" w:hAnsi="Arial" w:cs="Arial"/>
          <w:color w:val="000000"/>
          <w:lang w:val="uk-UA"/>
        </w:rPr>
      </w:pPr>
    </w:p>
    <w:p w:rsidR="003F015F" w:rsidRPr="003F015F" w:rsidRDefault="003F015F" w:rsidP="003F015F">
      <w:pPr>
        <w:pStyle w:val="a3"/>
        <w:spacing w:before="0" w:beforeAutospacing="0" w:after="0" w:afterAutospacing="0" w:line="270" w:lineRule="atLeast"/>
        <w:ind w:firstLine="300"/>
        <w:jc w:val="center"/>
        <w:textAlignment w:val="baseline"/>
        <w:rPr>
          <w:rFonts w:ascii="Arial" w:hAnsi="Arial" w:cs="Arial"/>
          <w:color w:val="000000"/>
          <w:lang w:val="uk-UA"/>
        </w:rPr>
      </w:pPr>
      <w:r w:rsidRPr="003F015F">
        <w:rPr>
          <w:rFonts w:ascii="Arial" w:hAnsi="Arial" w:cs="Arial"/>
          <w:b/>
          <w:color w:val="000000"/>
          <w:lang w:val="uk-UA"/>
        </w:rPr>
        <w:t xml:space="preserve">Головне </w:t>
      </w:r>
      <w:proofErr w:type="spellStart"/>
      <w:r w:rsidRPr="003F015F">
        <w:rPr>
          <w:rFonts w:ascii="Arial" w:hAnsi="Arial" w:cs="Arial"/>
          <w:b/>
          <w:color w:val="000000"/>
          <w:lang w:val="uk-UA"/>
        </w:rPr>
        <w:t>управління</w:t>
      </w:r>
      <w:proofErr w:type="spellEnd"/>
      <w:r w:rsidRPr="003F015F">
        <w:rPr>
          <w:rFonts w:ascii="Arial" w:hAnsi="Arial" w:cs="Arial"/>
          <w:b/>
          <w:color w:val="000000"/>
          <w:lang w:val="uk-UA"/>
        </w:rPr>
        <w:t xml:space="preserve"> </w:t>
      </w:r>
      <w:proofErr w:type="spellStart"/>
      <w:r w:rsidRPr="003F015F">
        <w:rPr>
          <w:rFonts w:ascii="Arial" w:hAnsi="Arial" w:cs="Arial"/>
          <w:b/>
          <w:color w:val="000000"/>
          <w:lang w:val="uk-UA"/>
        </w:rPr>
        <w:t>освіти</w:t>
      </w:r>
      <w:proofErr w:type="spellEnd"/>
      <w:r w:rsidRPr="003F015F">
        <w:rPr>
          <w:rFonts w:ascii="Arial" w:hAnsi="Arial" w:cs="Arial"/>
          <w:b/>
          <w:color w:val="000000"/>
          <w:lang w:val="uk-UA"/>
        </w:rPr>
        <w:t xml:space="preserve"> </w:t>
      </w:r>
      <w:proofErr w:type="spellStart"/>
      <w:r w:rsidRPr="003F015F">
        <w:rPr>
          <w:rFonts w:ascii="Arial" w:hAnsi="Arial" w:cs="Arial"/>
          <w:b/>
          <w:color w:val="000000"/>
          <w:lang w:val="uk-UA"/>
        </w:rPr>
        <w:t>і</w:t>
      </w:r>
      <w:proofErr w:type="spellEnd"/>
      <w:r w:rsidRPr="003F015F">
        <w:rPr>
          <w:rFonts w:ascii="Arial" w:hAnsi="Arial" w:cs="Arial"/>
          <w:b/>
          <w:color w:val="000000"/>
          <w:lang w:val="uk-UA"/>
        </w:rPr>
        <w:t xml:space="preserve"> науки </w:t>
      </w:r>
      <w:proofErr w:type="spellStart"/>
      <w:r w:rsidRPr="003F015F">
        <w:rPr>
          <w:rFonts w:ascii="Arial" w:hAnsi="Arial" w:cs="Arial"/>
          <w:b/>
          <w:color w:val="000000"/>
          <w:lang w:val="uk-UA"/>
        </w:rPr>
        <w:t>Дніпропетровської</w:t>
      </w:r>
      <w:proofErr w:type="spellEnd"/>
      <w:r w:rsidRPr="003F015F">
        <w:rPr>
          <w:rFonts w:ascii="Arial" w:hAnsi="Arial" w:cs="Arial"/>
          <w:b/>
          <w:color w:val="000000"/>
          <w:lang w:val="uk-UA"/>
        </w:rPr>
        <w:t xml:space="preserve"> </w:t>
      </w:r>
      <w:proofErr w:type="spellStart"/>
      <w:r w:rsidRPr="003F015F">
        <w:rPr>
          <w:rFonts w:ascii="Arial" w:hAnsi="Arial" w:cs="Arial"/>
          <w:b/>
          <w:color w:val="000000"/>
          <w:lang w:val="uk-UA"/>
        </w:rPr>
        <w:t>обласної</w:t>
      </w:r>
      <w:proofErr w:type="spellEnd"/>
      <w:r w:rsidRPr="003F015F">
        <w:rPr>
          <w:rFonts w:ascii="Arial" w:hAnsi="Arial" w:cs="Arial"/>
          <w:b/>
          <w:color w:val="000000"/>
          <w:lang w:val="uk-UA"/>
        </w:rPr>
        <w:t xml:space="preserve"> </w:t>
      </w:r>
      <w:proofErr w:type="spellStart"/>
      <w:r w:rsidRPr="003F015F">
        <w:rPr>
          <w:rFonts w:ascii="Arial" w:hAnsi="Arial" w:cs="Arial"/>
          <w:b/>
          <w:color w:val="000000"/>
          <w:lang w:val="uk-UA"/>
        </w:rPr>
        <w:t>адміністрації</w:t>
      </w:r>
      <w:proofErr w:type="spellEnd"/>
      <w:r w:rsidRPr="003F015F">
        <w:rPr>
          <w:rFonts w:ascii="Arial" w:hAnsi="Arial" w:cs="Arial"/>
          <w:b/>
          <w:color w:val="000000"/>
          <w:lang w:val="uk-UA"/>
        </w:rPr>
        <w:t> </w:t>
      </w:r>
      <w:r w:rsidRPr="003F015F">
        <w:rPr>
          <w:rFonts w:ascii="Arial" w:hAnsi="Arial" w:cs="Arial"/>
          <w:b/>
          <w:color w:val="000000"/>
          <w:lang w:val="uk-UA"/>
        </w:rPr>
        <w:br/>
      </w:r>
      <w:proofErr w:type="spellStart"/>
      <w:r w:rsidRPr="003F015F">
        <w:rPr>
          <w:rFonts w:ascii="Arial" w:hAnsi="Arial" w:cs="Arial"/>
          <w:color w:val="000000"/>
          <w:lang w:val="uk-UA"/>
        </w:rPr>
        <w:t>вул</w:t>
      </w:r>
      <w:proofErr w:type="spellEnd"/>
      <w:r w:rsidRPr="003F015F">
        <w:rPr>
          <w:rFonts w:ascii="Arial" w:hAnsi="Arial" w:cs="Arial"/>
          <w:color w:val="000000"/>
          <w:lang w:val="uk-UA"/>
        </w:rPr>
        <w:t>. Комсомольська, 56, м. Дніпропетровськ,49070 </w:t>
      </w:r>
      <w:r w:rsidRPr="003F015F">
        <w:rPr>
          <w:rFonts w:ascii="Arial" w:hAnsi="Arial" w:cs="Arial"/>
          <w:color w:val="000000"/>
          <w:lang w:val="uk-UA"/>
        </w:rPr>
        <w:br/>
        <w:t>(056)778-23-53, 778-22-08 </w:t>
      </w:r>
      <w:r w:rsidRPr="003F015F">
        <w:rPr>
          <w:rFonts w:ascii="Arial" w:hAnsi="Arial" w:cs="Arial"/>
          <w:color w:val="000000"/>
          <w:lang w:val="uk-UA"/>
        </w:rPr>
        <w:br/>
      </w:r>
      <w:hyperlink r:id="rId7" w:history="1">
        <w:r w:rsidRPr="003F015F">
          <w:rPr>
            <w:rFonts w:ascii="Arial" w:hAnsi="Arial" w:cs="Arial"/>
            <w:color w:val="000000"/>
            <w:lang w:val="uk-UA"/>
          </w:rPr>
          <w:t>http://www.osvita-dnepr.com</w:t>
        </w:r>
      </w:hyperlink>
      <w:r w:rsidRPr="003F015F">
        <w:rPr>
          <w:rFonts w:ascii="Arial" w:hAnsi="Arial" w:cs="Arial"/>
          <w:color w:val="000000"/>
          <w:lang w:val="uk-UA"/>
        </w:rPr>
        <w:br/>
      </w:r>
      <w:proofErr w:type="spellStart"/>
      <w:r w:rsidRPr="003F015F">
        <w:rPr>
          <w:rFonts w:ascii="Arial" w:hAnsi="Arial" w:cs="Arial"/>
          <w:color w:val="000000"/>
          <w:lang w:val="uk-UA"/>
        </w:rPr>
        <w:t>e-mail:osvita@adm.dp.ua</w:t>
      </w:r>
      <w:proofErr w:type="spellEnd"/>
    </w:p>
    <w:p w:rsidR="008557FD" w:rsidRPr="00B95C76" w:rsidRDefault="008557FD" w:rsidP="008557FD">
      <w:pPr>
        <w:pStyle w:val="a3"/>
        <w:spacing w:before="0" w:beforeAutospacing="0" w:after="0" w:afterAutospacing="0" w:line="270" w:lineRule="atLeast"/>
        <w:ind w:firstLine="300"/>
        <w:jc w:val="both"/>
        <w:textAlignment w:val="baseline"/>
        <w:rPr>
          <w:rFonts w:ascii="Arial" w:hAnsi="Arial" w:cs="Arial"/>
          <w:color w:val="000000"/>
          <w:sz w:val="21"/>
          <w:szCs w:val="21"/>
          <w:lang w:val="uk-UA"/>
        </w:rPr>
      </w:pPr>
    </w:p>
    <w:p w:rsidR="008557FD" w:rsidRPr="003F015F" w:rsidRDefault="008557FD" w:rsidP="008557FD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8557FD" w:rsidRPr="003F015F" w:rsidRDefault="008557FD" w:rsidP="008557FD">
      <w:pPr>
        <w:pStyle w:val="a3"/>
        <w:spacing w:before="0" w:beforeAutospacing="0" w:after="0" w:afterAutospacing="0" w:line="270" w:lineRule="atLeast"/>
        <w:ind w:firstLine="300"/>
        <w:jc w:val="both"/>
        <w:textAlignment w:val="baseline"/>
        <w:rPr>
          <w:rFonts w:ascii="Arial" w:hAnsi="Arial" w:cs="Arial"/>
          <w:color w:val="000000"/>
          <w:lang w:val="uk-UA"/>
        </w:rPr>
      </w:pPr>
      <w:r w:rsidRPr="003F015F">
        <w:rPr>
          <w:rFonts w:ascii="Arial" w:hAnsi="Arial" w:cs="Arial"/>
          <w:color w:val="000000"/>
          <w:lang w:val="uk-UA"/>
        </w:rPr>
        <w:t>Реєстрація осіб для участі в зовнішньому незалежному оцінюванні 2013 року (далі – зовнішнє оцінювання) триватиме з</w:t>
      </w:r>
      <w:r w:rsidRPr="003F015F">
        <w:rPr>
          <w:rStyle w:val="apple-converted-space"/>
          <w:rFonts w:ascii="Arial" w:hAnsi="Arial" w:cs="Arial"/>
          <w:color w:val="000000"/>
          <w:lang w:val="uk-UA"/>
        </w:rPr>
        <w:t> </w:t>
      </w:r>
      <w:r w:rsidRPr="003F015F">
        <w:rPr>
          <w:rStyle w:val="a4"/>
          <w:rFonts w:ascii="Arial" w:hAnsi="Arial" w:cs="Arial"/>
          <w:color w:val="000000"/>
          <w:bdr w:val="none" w:sz="0" w:space="0" w:color="auto" w:frame="1"/>
          <w:lang w:val="uk-UA"/>
        </w:rPr>
        <w:t>4 січня до 5 березня</w:t>
      </w:r>
      <w:r w:rsidRPr="003F015F">
        <w:rPr>
          <w:rFonts w:ascii="Arial" w:hAnsi="Arial" w:cs="Arial"/>
          <w:color w:val="000000"/>
          <w:lang w:val="uk-UA"/>
        </w:rPr>
        <w:t>.</w:t>
      </w:r>
    </w:p>
    <w:p w:rsidR="001F6713" w:rsidRPr="003F015F" w:rsidRDefault="001F6713" w:rsidP="001F6713">
      <w:pPr>
        <w:spacing w:before="240" w:after="240" w:line="270" w:lineRule="atLeast"/>
        <w:jc w:val="center"/>
        <w:outlineLvl w:val="2"/>
        <w:rPr>
          <w:rFonts w:asciiTheme="majorHAnsi" w:eastAsia="Times New Roman" w:hAnsiTheme="majorHAnsi" w:cs="Segoe UI"/>
          <w:b/>
          <w:bCs/>
          <w:color w:val="FF0000"/>
          <w:sz w:val="40"/>
          <w:szCs w:val="40"/>
          <w:lang w:val="uk-UA" w:eastAsia="ru-RU"/>
        </w:rPr>
      </w:pPr>
      <w:r w:rsidRPr="003F015F">
        <w:rPr>
          <w:rFonts w:asciiTheme="majorHAnsi" w:eastAsia="Times New Roman" w:hAnsiTheme="majorHAnsi" w:cs="Segoe UI"/>
          <w:b/>
          <w:bCs/>
          <w:color w:val="FF0000"/>
          <w:sz w:val="40"/>
          <w:szCs w:val="40"/>
          <w:lang w:val="uk-UA" w:eastAsia="ru-RU"/>
        </w:rPr>
        <w:t>Результати зовнішнього незалежного оцінювання</w:t>
      </w:r>
    </w:p>
    <w:p w:rsidR="001F6713" w:rsidRPr="003F015F" w:rsidRDefault="001F6713" w:rsidP="003F015F">
      <w:pPr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3F015F">
        <w:rPr>
          <w:rFonts w:ascii="Arial" w:eastAsia="Times New Roman" w:hAnsi="Arial" w:cs="Arial"/>
          <w:sz w:val="32"/>
          <w:szCs w:val="32"/>
          <w:lang w:val="uk-UA" w:eastAsia="ru-RU"/>
        </w:rPr>
        <w:t>Із результатами зовнішнього оцінювання можна буде ознайомитися на персональній сторінці на нашому сайті або на сайті Українського центру оцінювання якості освіти </w:t>
      </w:r>
      <w:hyperlink r:id="rId8" w:history="1">
        <w:r w:rsidRPr="003F015F">
          <w:rPr>
            <w:rFonts w:ascii="Arial" w:eastAsia="Times New Roman" w:hAnsi="Arial" w:cs="Arial"/>
            <w:sz w:val="32"/>
            <w:szCs w:val="32"/>
            <w:u w:val="single"/>
            <w:lang w:val="uk-UA" w:eastAsia="ru-RU"/>
          </w:rPr>
          <w:t>www.testportal.gov.ua</w:t>
        </w:r>
      </w:hyperlink>
    </w:p>
    <w:p w:rsidR="001F6713" w:rsidRPr="003F015F" w:rsidRDefault="001F6713" w:rsidP="003F015F">
      <w:pPr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3F015F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Результати зовнішнього оцінювання навчальних досягнень абітурієнта</w:t>
      </w:r>
      <w:r w:rsidRPr="003F015F">
        <w:rPr>
          <w:rFonts w:ascii="Arial" w:eastAsia="Times New Roman" w:hAnsi="Arial" w:cs="Arial"/>
          <w:sz w:val="32"/>
          <w:szCs w:val="32"/>
          <w:lang w:val="uk-UA" w:eastAsia="ru-RU"/>
        </w:rPr>
        <w:t> з усіх предметів заносяться до</w:t>
      </w:r>
      <w:r w:rsidR="003F015F" w:rsidRPr="003F015F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 w:rsidRPr="003F015F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lastRenderedPageBreak/>
        <w:t>інформаційної картки, що є додатком до Сертифіката</w:t>
      </w:r>
      <w:r w:rsidRPr="003F015F">
        <w:rPr>
          <w:rFonts w:ascii="Arial" w:eastAsia="Times New Roman" w:hAnsi="Arial" w:cs="Arial"/>
          <w:sz w:val="32"/>
          <w:szCs w:val="32"/>
          <w:lang w:val="uk-UA" w:eastAsia="ru-RU"/>
        </w:rPr>
        <w:t> та його невід'ємною частиною.</w:t>
      </w:r>
    </w:p>
    <w:p w:rsidR="001F6713" w:rsidRPr="003F015F" w:rsidRDefault="001F6713" w:rsidP="003F015F">
      <w:pPr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3F015F">
        <w:rPr>
          <w:rFonts w:ascii="Arial" w:eastAsia="Times New Roman" w:hAnsi="Arial" w:cs="Arial"/>
          <w:sz w:val="32"/>
          <w:szCs w:val="32"/>
          <w:lang w:val="uk-UA" w:eastAsia="ru-RU"/>
        </w:rPr>
        <w:t xml:space="preserve">Інформаційну картку абітурієнт має роздрукувати самостійно з персональної сторінки, розміщеної на </w:t>
      </w:r>
      <w:proofErr w:type="spellStart"/>
      <w:r w:rsidRPr="003F015F">
        <w:rPr>
          <w:rFonts w:ascii="Arial" w:eastAsia="Times New Roman" w:hAnsi="Arial" w:cs="Arial"/>
          <w:sz w:val="32"/>
          <w:szCs w:val="32"/>
          <w:lang w:val="uk-UA" w:eastAsia="ru-RU"/>
        </w:rPr>
        <w:t>веб-сайті</w:t>
      </w:r>
      <w:proofErr w:type="spellEnd"/>
      <w:r w:rsidRPr="003F015F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Українського центру оцінювання якості освіти. Це можна буде зробити після офіційного оголошення результатів зовнішнього оцінювання з усіх предметів</w:t>
      </w:r>
    </w:p>
    <w:p w:rsidR="001F6713" w:rsidRPr="003F015F" w:rsidRDefault="001F6713" w:rsidP="003F015F">
      <w:pPr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3F015F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Не намагайтеся фальшувати результати зовнішнього оцінювання, підробляючи Сертифікат та Інформаційну картку.</w:t>
      </w:r>
      <w:r w:rsidRPr="003F015F">
        <w:rPr>
          <w:rFonts w:ascii="Arial" w:eastAsia="Times New Roman" w:hAnsi="Arial" w:cs="Arial"/>
          <w:sz w:val="32"/>
          <w:szCs w:val="32"/>
          <w:lang w:val="uk-UA" w:eastAsia="ru-RU"/>
        </w:rPr>
        <w:t> Приймальна комісія здійснює перевірку відповідності Сертифікатів Українського центру оцінювання якості освіти базі даних цього центру. Письмове підтвердження Українським центром оцінювання якості освіти невідповідності Сертифіката є підставою для відмови в участі у конкурсі та зарахуванні на навчання (анулювання наказу про зарахування).</w:t>
      </w:r>
    </w:p>
    <w:p w:rsidR="001F6713" w:rsidRPr="003F015F" w:rsidRDefault="001F6713" w:rsidP="003F015F">
      <w:pPr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3F015F">
        <w:rPr>
          <w:rFonts w:ascii="Arial" w:eastAsia="Times New Roman" w:hAnsi="Arial" w:cs="Arial"/>
          <w:sz w:val="32"/>
          <w:szCs w:val="32"/>
          <w:lang w:val="uk-UA" w:eastAsia="ru-RU"/>
        </w:rPr>
        <w:t>У разі виникнення сумнівів стосовно об’єктивності оцінювання роботи, </w:t>
      </w:r>
      <w:r w:rsidRPr="003F015F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абітурієнт має право подати АПЕЛЯЦІЙНУ ЗАЯВУ щодо результатів зовнішнього оцінювання</w:t>
      </w:r>
      <w:r w:rsidRPr="003F015F">
        <w:rPr>
          <w:rFonts w:ascii="Arial" w:eastAsia="Times New Roman" w:hAnsi="Arial" w:cs="Arial"/>
          <w:sz w:val="32"/>
          <w:szCs w:val="32"/>
          <w:lang w:val="uk-UA" w:eastAsia="ru-RU"/>
        </w:rPr>
        <w:t> (зразок заяви буде розміщено пізніше). Заяву необхідно відправити поштою на адресу УЦОЯО протягом трьох днів із моменту офіційного оголошення результатів тестування з відповідного предмета.</w:t>
      </w:r>
    </w:p>
    <w:p w:rsidR="0012656F" w:rsidRPr="003F015F" w:rsidRDefault="001F6713" w:rsidP="003F015F">
      <w:pPr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3F015F">
        <w:rPr>
          <w:rFonts w:ascii="Arial" w:eastAsia="Times New Roman" w:hAnsi="Arial" w:cs="Arial"/>
          <w:sz w:val="32"/>
          <w:szCs w:val="32"/>
          <w:lang w:val="uk-UA" w:eastAsia="ru-RU"/>
        </w:rPr>
        <w:t>Розгляд заяви здійснюватиметься апеляційною комісією, як правило, протягом десяти днів із часу її надходження. Інформацію про результат розгляду буде подано на персональній сторінці, а також надіслано абітурієнту поштою.</w:t>
      </w:r>
    </w:p>
    <w:sectPr w:rsidR="0012656F" w:rsidRPr="003F015F" w:rsidSect="0012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7FD"/>
    <w:rsid w:val="0012656F"/>
    <w:rsid w:val="001F6713"/>
    <w:rsid w:val="003F015F"/>
    <w:rsid w:val="008557FD"/>
    <w:rsid w:val="00B95C76"/>
    <w:rsid w:val="00EE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6F"/>
  </w:style>
  <w:style w:type="paragraph" w:styleId="3">
    <w:name w:val="heading 3"/>
    <w:basedOn w:val="a"/>
    <w:link w:val="30"/>
    <w:uiPriority w:val="9"/>
    <w:qFormat/>
    <w:rsid w:val="008557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57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8557FD"/>
  </w:style>
  <w:style w:type="paragraph" w:styleId="a3">
    <w:name w:val="Normal (Web)"/>
    <w:basedOn w:val="a"/>
    <w:uiPriority w:val="99"/>
    <w:semiHidden/>
    <w:unhideWhenUsed/>
    <w:rsid w:val="0085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57FD"/>
  </w:style>
  <w:style w:type="character" w:styleId="a4">
    <w:name w:val="Strong"/>
    <w:basedOn w:val="a0"/>
    <w:uiPriority w:val="22"/>
    <w:qFormat/>
    <w:rsid w:val="008557FD"/>
    <w:rPr>
      <w:b/>
      <w:bCs/>
    </w:rPr>
  </w:style>
  <w:style w:type="character" w:styleId="a5">
    <w:name w:val="Hyperlink"/>
    <w:basedOn w:val="a0"/>
    <w:uiPriority w:val="99"/>
    <w:semiHidden/>
    <w:unhideWhenUsed/>
    <w:rsid w:val="008557FD"/>
    <w:rPr>
      <w:color w:val="0000FF"/>
      <w:u w:val="single"/>
    </w:rPr>
  </w:style>
  <w:style w:type="character" w:customStyle="1" w:styleId="articleseparator">
    <w:name w:val="article_separator"/>
    <w:basedOn w:val="a0"/>
    <w:rsid w:val="001F6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portal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vita-dnep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c.dnepr@testportal.com.ua" TargetMode="External"/><Relationship Id="rId5" Type="http://schemas.openxmlformats.org/officeDocument/2006/relationships/hyperlink" Target="http://www.dneprtest.dp.u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rg@testportal.com.u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2012-02-26T10:57:00Z</dcterms:created>
  <dcterms:modified xsi:type="dcterms:W3CDTF">2012-02-26T11:37:00Z</dcterms:modified>
</cp:coreProperties>
</file>