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33E" w:rsidRPr="0000614A" w:rsidRDefault="0000614A" w:rsidP="0000614A">
      <w:pPr>
        <w:jc w:val="center"/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0614A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Інтернет посилання віртуальних екскурсій </w:t>
      </w:r>
      <w: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профорієнтаційної спрямованості</w:t>
      </w:r>
    </w:p>
    <w:p w:rsidR="00A9733E" w:rsidRDefault="00A9733E"/>
    <w:p w:rsidR="00A9733E" w:rsidRPr="00A9733E" w:rsidRDefault="00A9733E" w:rsidP="00A9733E">
      <w:pPr>
        <w:spacing w:after="0" w:line="240" w:lineRule="auto"/>
        <w:jc w:val="right"/>
        <w:rPr>
          <w:rFonts w:ascii="Verdana" w:eastAsia="Times New Roman" w:hAnsi="Verdana" w:cs="Times New Roman"/>
          <w:color w:val="696969"/>
          <w:sz w:val="19"/>
          <w:szCs w:val="19"/>
          <w:lang w:eastAsia="uk-UA"/>
        </w:rPr>
      </w:pPr>
    </w:p>
    <w:p w:rsidR="00A9733E" w:rsidRPr="00C46F6D" w:rsidRDefault="00A9733E" w:rsidP="00C46F6D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330000"/>
          <w:kern w:val="36"/>
          <w:sz w:val="19"/>
          <w:szCs w:val="19"/>
          <w:lang w:eastAsia="uk-UA"/>
        </w:rPr>
      </w:pPr>
      <w:r w:rsidRPr="00C46F6D">
        <w:rPr>
          <w:rFonts w:ascii="Arial" w:eastAsia="Times New Roman" w:hAnsi="Arial" w:cs="Arial"/>
          <w:b/>
          <w:bCs/>
          <w:caps/>
          <w:color w:val="330000"/>
          <w:kern w:val="36"/>
          <w:sz w:val="19"/>
          <w:szCs w:val="19"/>
          <w:lang w:eastAsia="uk-UA"/>
        </w:rPr>
        <w:t>Віртуальна екскурсія по музеях світу</w:t>
      </w:r>
    </w:p>
    <w:p w:rsidR="00A9733E" w:rsidRDefault="00A9733E">
      <w:r>
        <w:rPr>
          <w:noProof/>
          <w:lang w:eastAsia="uk-UA"/>
        </w:rPr>
        <w:drawing>
          <wp:inline distT="0" distB="0" distL="0" distR="0">
            <wp:extent cx="61245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6F5" w:rsidRDefault="00466003">
      <w:hyperlink r:id="rId7" w:history="1">
        <w:r w:rsidR="00A9733E" w:rsidRPr="00AB06E7">
          <w:rPr>
            <w:rStyle w:val="a5"/>
          </w:rPr>
          <w:t>http://lib.if.ua/publish2009/1249300238.html</w:t>
        </w:r>
      </w:hyperlink>
    </w:p>
    <w:p w:rsidR="00C46F6D" w:rsidRDefault="00C46F6D" w:rsidP="00C46F6D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FF8C12"/>
          <w:kern w:val="36"/>
          <w:sz w:val="27"/>
          <w:szCs w:val="27"/>
          <w:lang w:eastAsia="uk-UA"/>
        </w:rPr>
      </w:pPr>
    </w:p>
    <w:p w:rsidR="00C46F6D" w:rsidRPr="00C46F6D" w:rsidRDefault="00C46F6D" w:rsidP="00C46F6D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330000"/>
          <w:kern w:val="36"/>
          <w:sz w:val="19"/>
          <w:szCs w:val="19"/>
          <w:lang w:eastAsia="uk-UA"/>
        </w:rPr>
      </w:pPr>
      <w:r w:rsidRPr="00C46F6D">
        <w:rPr>
          <w:rFonts w:ascii="Arial" w:eastAsia="Times New Roman" w:hAnsi="Arial" w:cs="Arial"/>
          <w:b/>
          <w:bCs/>
          <w:caps/>
          <w:color w:val="330000"/>
          <w:kern w:val="36"/>
          <w:sz w:val="19"/>
          <w:szCs w:val="19"/>
          <w:lang w:eastAsia="uk-UA"/>
        </w:rPr>
        <w:t>Типологический опросник Дж. Холланда (2-й вариант)</w:t>
      </w:r>
    </w:p>
    <w:p w:rsidR="00A9733E" w:rsidRDefault="00A9733E"/>
    <w:p w:rsidR="00A9733E" w:rsidRDefault="00466003">
      <w:hyperlink r:id="rId8" w:history="1">
        <w:r w:rsidR="00C46F6D" w:rsidRPr="00AB06E7">
          <w:rPr>
            <w:rStyle w:val="a5"/>
          </w:rPr>
          <w:t>http://www.jobs.ua/tests/holland2/go/</w:t>
        </w:r>
      </w:hyperlink>
    </w:p>
    <w:p w:rsidR="00C46F6D" w:rsidRPr="00C46F6D" w:rsidRDefault="00466003" w:rsidP="00C46F6D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330000"/>
          <w:kern w:val="36"/>
          <w:sz w:val="19"/>
          <w:szCs w:val="19"/>
          <w:lang w:eastAsia="uk-UA"/>
        </w:rPr>
      </w:pPr>
      <w:hyperlink r:id="rId9" w:history="1">
        <w:r w:rsidR="00C46F6D" w:rsidRPr="00C46F6D">
          <w:rPr>
            <w:rFonts w:ascii="Arial" w:eastAsia="Times New Roman" w:hAnsi="Arial" w:cs="Arial"/>
            <w:b/>
            <w:bCs/>
            <w:caps/>
            <w:color w:val="330000"/>
            <w:kern w:val="36"/>
            <w:sz w:val="19"/>
            <w:szCs w:val="19"/>
            <w:lang w:eastAsia="uk-UA"/>
          </w:rPr>
          <w:t>Віртуальна екскурсія Києво-Могилянською академією</w:t>
        </w:r>
      </w:hyperlink>
    </w:p>
    <w:p w:rsidR="00C46F6D" w:rsidRDefault="00466003">
      <w:hyperlink r:id="rId10" w:history="1">
        <w:r w:rsidR="00C46F6D" w:rsidRPr="00AB06E7">
          <w:rPr>
            <w:rStyle w:val="a5"/>
          </w:rPr>
          <w:t>http://www.ukma.edu.ua/index.php/about/upravlinnya-diyalnistyu-naukma/89-about-us</w:t>
        </w:r>
      </w:hyperlink>
    </w:p>
    <w:p w:rsidR="00C46F6D" w:rsidRPr="000539E5" w:rsidRDefault="00C46F6D" w:rsidP="0014599A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uk-UA"/>
        </w:rPr>
      </w:pPr>
      <w:r w:rsidRPr="000539E5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uk-UA"/>
        </w:rPr>
        <w:t xml:space="preserve">Національна бібліотека </w:t>
      </w:r>
      <w:r w:rsidR="0014599A" w:rsidRPr="000539E5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uk-UA"/>
        </w:rPr>
        <w:t>Укр</w:t>
      </w:r>
      <w:r w:rsidRPr="000539E5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uk-UA"/>
        </w:rPr>
        <w:t>аїни для дітей</w:t>
      </w:r>
    </w:p>
    <w:p w:rsidR="00C46F6D" w:rsidRPr="000539E5" w:rsidRDefault="00C46F6D" w:rsidP="00C46F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uk-UA"/>
        </w:rPr>
      </w:pPr>
      <w:r w:rsidRPr="000539E5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uk-UA"/>
        </w:rPr>
        <w:t>ПРОФЕСІЇ ТА ПРОФОРІЄНТАЦІЯ</w:t>
      </w:r>
    </w:p>
    <w:tbl>
      <w:tblPr>
        <w:tblW w:w="5000" w:type="pct"/>
        <w:jc w:val="center"/>
        <w:tblCellSpacing w:w="15" w:type="dxa"/>
        <w:shd w:val="clear" w:color="auto" w:fill="FEFD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9504"/>
      </w:tblGrid>
      <w:tr w:rsidR="00C46F6D" w:rsidRPr="00C46F6D" w:rsidTr="00C46F6D">
        <w:trPr>
          <w:tblCellSpacing w:w="15" w:type="dxa"/>
          <w:jc w:val="center"/>
        </w:trPr>
        <w:tc>
          <w:tcPr>
            <w:tcW w:w="180" w:type="dxa"/>
            <w:shd w:val="clear" w:color="auto" w:fill="FEFDFA"/>
            <w:vAlign w:val="center"/>
            <w:hideMark/>
          </w:tcPr>
          <w:p w:rsidR="00C46F6D" w:rsidRPr="00C46F6D" w:rsidRDefault="00C46F6D" w:rsidP="00C4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EFDFA"/>
            <w:hideMark/>
          </w:tcPr>
          <w:p w:rsidR="00C46F6D" w:rsidRPr="00C46F6D" w:rsidRDefault="00466003" w:rsidP="00C46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1" w:tgtFrame="_blank" w:history="1">
              <w:r w:rsidR="00C46F6D" w:rsidRPr="00C46F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Artmile.ru</w:t>
              </w:r>
            </w:hyperlink>
            <w:r w:rsidR="00C46F6D" w:rsidRPr="00C46F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http://www.artmile.ru/</w:t>
            </w:r>
            <w:r w:rsidR="00C46F6D" w:rsidRPr="00C46F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Орієнтир у світі сучасних професій. </w:t>
            </w:r>
            <w:r w:rsidR="00C46F6D" w:rsidRPr="00C46F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C46F6D" w:rsidRPr="00C46F6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11FDFF7D" wp14:editId="583F097E">
                  <wp:extent cx="142875" cy="142875"/>
                  <wp:effectExtent l="0" t="0" r="9525" b="9525"/>
                  <wp:docPr id="4" name="Рисунок 4" descr="http://www.chl.kiev.ua/img5646/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hl.kiev.ua/img5646/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46F6D" w:rsidRPr="00C46F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 для дітей старшого шкільного віку</w:t>
            </w:r>
            <w:r w:rsidR="00C46F6D" w:rsidRPr="00C46F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C46F6D" w:rsidRPr="00C46F6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055C11A0" wp14:editId="381CDB5A">
                  <wp:extent cx="142875" cy="142875"/>
                  <wp:effectExtent l="0" t="0" r="9525" b="9525"/>
                  <wp:docPr id="5" name="Рисунок 5" descr="http://www.chl.kiev.ua/img5646/Russia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hl.kiev.ua/img5646/Russia_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46F6D" w:rsidRPr="00C46F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ресурс російською мовою</w:t>
            </w:r>
          </w:p>
          <w:p w:rsidR="00C46F6D" w:rsidRPr="00C46F6D" w:rsidRDefault="00466003" w:rsidP="00C46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4" w:tgtFrame="_blank" w:history="1">
              <w:r w:rsidR="00C46F6D" w:rsidRPr="00C46F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Jobs.ua. Розділ «Вибір професії – список популярних професій»</w:t>
              </w:r>
            </w:hyperlink>
            <w:r w:rsidR="00C46F6D" w:rsidRPr="00C46F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http://www.jobs.ua/ukr/career/</w:t>
            </w:r>
            <w:r w:rsidR="00C46F6D" w:rsidRPr="00C46F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Каталог найпопулярніших професій з описом вимог та обов'язків.</w:t>
            </w:r>
            <w:r w:rsidR="00C46F6D" w:rsidRPr="00C46F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C46F6D" w:rsidRPr="00C46F6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1B8604B2" wp14:editId="7F6EF2A2">
                  <wp:extent cx="142875" cy="142875"/>
                  <wp:effectExtent l="0" t="0" r="9525" b="9525"/>
                  <wp:docPr id="6" name="Рисунок 6" descr="http://www.chl.kiev.ua/img5646/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hl.kiev.ua/img5646/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46F6D" w:rsidRPr="00C46F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 для дітей старшого шкільного віку</w:t>
            </w:r>
            <w:r w:rsidR="00C46F6D" w:rsidRPr="00C46F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C46F6D" w:rsidRPr="00C46F6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5E5F261D" wp14:editId="03460AB8">
                  <wp:extent cx="142875" cy="142875"/>
                  <wp:effectExtent l="0" t="0" r="9525" b="9525"/>
                  <wp:docPr id="7" name="Рисунок 7" descr="http://www.chl.kiev.ua/img5646/Ukraine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chl.kiev.ua/img5646/Ukraine_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46F6D" w:rsidRPr="00C46F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ресурс українською мовою</w:t>
            </w:r>
          </w:p>
          <w:p w:rsidR="00C46F6D" w:rsidRPr="00C46F6D" w:rsidRDefault="00466003" w:rsidP="00C46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6" w:tgtFrame="_blank" w:history="1">
              <w:r w:rsidR="00C46F6D" w:rsidRPr="00C46F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Osvita.com.ua — освіта в Україні</w:t>
              </w:r>
            </w:hyperlink>
            <w:r w:rsidR="00C46F6D" w:rsidRPr="00C46F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http://www.osvita.com.ua/resources/</w:t>
            </w:r>
            <w:r w:rsidR="00C46F6D" w:rsidRPr="00C46F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Каталог професій, їх специфіка, список найпопулярніших спеціальностей. Перелік навчальних закладів.</w:t>
            </w:r>
            <w:r w:rsidR="00C46F6D" w:rsidRPr="00C46F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C46F6D" w:rsidRPr="00C46F6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2FA6CD2A" wp14:editId="2D199076">
                  <wp:extent cx="142875" cy="142875"/>
                  <wp:effectExtent l="0" t="0" r="9525" b="9525"/>
                  <wp:docPr id="8" name="Рисунок 8" descr="http://www.chl.kiev.ua/img5646/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hl.kiev.ua/img5646/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46F6D" w:rsidRPr="00C46F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 для дітей старшого шкільного віку</w:t>
            </w:r>
            <w:r w:rsidR="00C46F6D" w:rsidRPr="00C46F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C46F6D" w:rsidRPr="00C46F6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48C7CE4A" wp14:editId="3441DB67">
                  <wp:extent cx="142875" cy="142875"/>
                  <wp:effectExtent l="0" t="0" r="9525" b="9525"/>
                  <wp:docPr id="9" name="Рисунок 9" descr="http://www.chl.kiev.ua/img5646/Ukraine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chl.kiev.ua/img5646/Ukraine_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46F6D" w:rsidRPr="00C46F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ресурс українською мовою</w:t>
            </w:r>
            <w:r w:rsidR="00C46F6D" w:rsidRPr="00C46F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C46F6D" w:rsidRPr="00C46F6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5D8AD52F" wp14:editId="322152F4">
                  <wp:extent cx="142875" cy="142875"/>
                  <wp:effectExtent l="0" t="0" r="9525" b="9525"/>
                  <wp:docPr id="10" name="Рисунок 10" descr="http://www.chl.kiev.ua/img5646/Russia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chl.kiev.ua/img5646/Russia_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46F6D" w:rsidRPr="00C46F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ресурс російською мовою</w:t>
            </w:r>
          </w:p>
          <w:p w:rsidR="00C46F6D" w:rsidRPr="00C46F6D" w:rsidRDefault="00466003" w:rsidP="00C46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7" w:tgtFrame="_blank" w:history="1">
              <w:r w:rsidR="00C46F6D" w:rsidRPr="00C46F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Pprofigrama.ru — профессиограммы специалистов</w:t>
              </w:r>
            </w:hyperlink>
            <w:r w:rsidR="00C46F6D" w:rsidRPr="00C46F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C46F6D" w:rsidRPr="00C46F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http://www.profigrama.ru/</w:t>
            </w:r>
            <w:r w:rsidR="00C46F6D" w:rsidRPr="00C46F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Характеристика професій: основні вимоги, особливості, специфіка.</w:t>
            </w:r>
            <w:r w:rsidR="00C46F6D" w:rsidRPr="00C46F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C46F6D" w:rsidRPr="00C46F6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72042C93" wp14:editId="252EEC74">
                  <wp:extent cx="142875" cy="142875"/>
                  <wp:effectExtent l="0" t="0" r="9525" b="9525"/>
                  <wp:docPr id="11" name="Рисунок 11" descr="http://www.chl.kiev.ua/img5646/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hl.kiev.ua/img5646/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46F6D" w:rsidRPr="00C46F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 для старшого шкільного віку</w:t>
            </w:r>
            <w:r w:rsidR="00C46F6D" w:rsidRPr="00C46F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C46F6D" w:rsidRPr="00C46F6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1431EAF2" wp14:editId="5A0F005B">
                  <wp:extent cx="142875" cy="142875"/>
                  <wp:effectExtent l="0" t="0" r="9525" b="9525"/>
                  <wp:docPr id="12" name="Рисунок 12" descr="http://www.chl.kiev.ua/img5646/Russia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chl.kiev.ua/img5646/Russia_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46F6D" w:rsidRPr="00C46F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ресурс російською мовою</w:t>
            </w:r>
          </w:p>
          <w:p w:rsidR="00C46F6D" w:rsidRPr="00C46F6D" w:rsidRDefault="00466003" w:rsidP="00C46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8" w:tgtFrame="_blank" w:history="1">
              <w:r w:rsidR="00C46F6D" w:rsidRPr="00C46F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Банк интерактивных п</w:t>
              </w:r>
              <w:r w:rsidR="00C46F6D" w:rsidRPr="00C46F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р</w:t>
              </w:r>
              <w:r w:rsidR="00C46F6D" w:rsidRPr="00C46F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офессиограмм</w:t>
              </w:r>
            </w:hyperlink>
            <w:r w:rsidR="00C46F6D" w:rsidRPr="00C46F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http://prof.labor.ru/</w:t>
            </w:r>
            <w:r w:rsidR="00C46F6D" w:rsidRPr="00C46F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="00C46F6D" w:rsidRPr="00C46F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Професіограми</w:t>
            </w:r>
            <w:proofErr w:type="spellEnd"/>
            <w:r w:rsidR="00C46F6D" w:rsidRPr="00C46F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спеціальностями і професіями</w:t>
            </w:r>
            <w:r w:rsidR="00C46F6D" w:rsidRPr="00C46F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C46F6D" w:rsidRPr="00C46F6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2EE5A839" wp14:editId="3B735D69">
                  <wp:extent cx="142875" cy="142875"/>
                  <wp:effectExtent l="0" t="0" r="9525" b="9525"/>
                  <wp:docPr id="13" name="Рисунок 13" descr="http://www.chl.kiev.ua/img5646/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chl.kiev.ua/img5646/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46F6D" w:rsidRPr="00C46F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 для старшого шкільного віку</w:t>
            </w:r>
            <w:r w:rsidR="00C46F6D" w:rsidRPr="00C46F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C46F6D" w:rsidRPr="00C46F6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53D362A7" wp14:editId="6F7C94E1">
                  <wp:extent cx="142875" cy="142875"/>
                  <wp:effectExtent l="0" t="0" r="9525" b="9525"/>
                  <wp:docPr id="14" name="Рисунок 14" descr="http://www.chl.kiev.ua/img5646/Russia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chl.kiev.ua/img5646/Russia_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46F6D" w:rsidRPr="00C46F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ресурс російською мовою</w:t>
            </w:r>
          </w:p>
          <w:p w:rsidR="00C46F6D" w:rsidRPr="00C46F6D" w:rsidRDefault="00466003" w:rsidP="00C46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9" w:tgtFrame="_blank" w:history="1">
              <w:r w:rsidR="00C46F6D" w:rsidRPr="00C46F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Ваше Рабочее Ме$то</w:t>
              </w:r>
            </w:hyperlink>
            <w:r w:rsidR="00C46F6D" w:rsidRPr="00C46F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http://www.rabochee-mesto.com/</w:t>
            </w:r>
            <w:r w:rsidR="00C46F6D" w:rsidRPr="00C46F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Інформація про професії, вимоги до них, поради з вибору професії, розповіді фахівців про особливості їх професій.</w:t>
            </w:r>
            <w:r w:rsidR="00C46F6D" w:rsidRPr="00C46F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C46F6D" w:rsidRPr="00C46F6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56D25075" wp14:editId="5D657783">
                  <wp:extent cx="142875" cy="142875"/>
                  <wp:effectExtent l="0" t="0" r="9525" b="9525"/>
                  <wp:docPr id="15" name="Рисунок 15" descr="http://www.chl.kiev.ua/img5646/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chl.kiev.ua/img5646/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46F6D" w:rsidRPr="00C46F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 для старшого шкільного віку</w:t>
            </w:r>
            <w:r w:rsidR="00C46F6D" w:rsidRPr="00C46F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C46F6D" w:rsidRPr="00C46F6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18A6C2B8" wp14:editId="5088D66C">
                  <wp:extent cx="142875" cy="142875"/>
                  <wp:effectExtent l="0" t="0" r="9525" b="9525"/>
                  <wp:docPr id="16" name="Рисунок 16" descr="http://www.chl.kiev.ua/img5646/Russia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chl.kiev.ua/img5646/Russia_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46F6D" w:rsidRPr="00C46F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ресурс російською мовою</w:t>
            </w:r>
          </w:p>
          <w:p w:rsidR="00C46F6D" w:rsidRPr="00C46F6D" w:rsidRDefault="00466003" w:rsidP="00C46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0" w:tgtFrame="_blank" w:history="1">
              <w:r w:rsidR="00C46F6D" w:rsidRPr="00C46F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Выбор популярной профессии</w:t>
              </w:r>
            </w:hyperlink>
            <w:r w:rsidR="00C46F6D" w:rsidRPr="00C46F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http://vyborprofessia.narod.ru/index.html</w:t>
            </w:r>
            <w:r w:rsidR="00C46F6D" w:rsidRPr="00C46F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Коротка історія професії, її </w:t>
            </w:r>
            <w:proofErr w:type="spellStart"/>
            <w:r w:rsidR="00C46F6D" w:rsidRPr="00C46F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професіограма</w:t>
            </w:r>
            <w:proofErr w:type="spellEnd"/>
            <w:r w:rsidR="00C46F6D" w:rsidRPr="00C46F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здібності, необхідні для різних професій.</w:t>
            </w:r>
            <w:r w:rsidR="00C46F6D" w:rsidRPr="00C46F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C46F6D" w:rsidRPr="00C46F6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31821D01" wp14:editId="679F7904">
                  <wp:extent cx="142875" cy="142875"/>
                  <wp:effectExtent l="0" t="0" r="9525" b="9525"/>
                  <wp:docPr id="17" name="Рисунок 17" descr="http://www.chl.kiev.ua/img5646/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chl.kiev.ua/img5646/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46F6D" w:rsidRPr="00C46F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 для дітей старшого шкільного віку</w:t>
            </w:r>
            <w:r w:rsidR="00C46F6D" w:rsidRPr="00C46F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C46F6D" w:rsidRPr="00C46F6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6BF27D7F" wp14:editId="50C55251">
                  <wp:extent cx="142875" cy="142875"/>
                  <wp:effectExtent l="0" t="0" r="9525" b="9525"/>
                  <wp:docPr id="18" name="Рисунок 18" descr="http://www.chl.kiev.ua/img5646/Russia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chl.kiev.ua/img5646/Russia_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46F6D" w:rsidRPr="00C46F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ресурс російською мовою</w:t>
            </w:r>
          </w:p>
          <w:p w:rsidR="00C46F6D" w:rsidRPr="00C46F6D" w:rsidRDefault="00466003" w:rsidP="00C46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1" w:tgtFrame="_blank" w:history="1">
              <w:r w:rsidR="00C46F6D" w:rsidRPr="00C46F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Вибір професії та пошук роботи в Рівненській області. Розділ «Які є професії. Відеофільми»</w:t>
              </w:r>
            </w:hyperlink>
            <w:r w:rsidR="00C46F6D" w:rsidRPr="00C46F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http://kariera.in.ua/ua/class/video/</w:t>
            </w:r>
            <w:r w:rsidR="00C46F6D" w:rsidRPr="00C46F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Відеофільми про професії.</w:t>
            </w:r>
            <w:r w:rsidR="00C46F6D" w:rsidRPr="00C46F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C46F6D" w:rsidRPr="00C46F6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72946651" wp14:editId="4226203F">
                  <wp:extent cx="142875" cy="142875"/>
                  <wp:effectExtent l="0" t="0" r="9525" b="9525"/>
                  <wp:docPr id="19" name="Рисунок 19" descr="http://www.chl.kiev.ua/img5646/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chl.kiev.ua/img5646/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46F6D" w:rsidRPr="00C46F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 для дітей старшого шкільного віку</w:t>
            </w:r>
            <w:r w:rsidR="00C46F6D" w:rsidRPr="00C46F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C46F6D" w:rsidRPr="00C46F6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4BAFDD3D" wp14:editId="34C74A86">
                  <wp:extent cx="142875" cy="142875"/>
                  <wp:effectExtent l="0" t="0" r="9525" b="9525"/>
                  <wp:docPr id="20" name="Рисунок 20" descr="http://www.chl.kiev.ua/img5646/Ukraine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chl.kiev.ua/img5646/Ukraine_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46F6D" w:rsidRPr="00C46F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ресурс українською мовою</w:t>
            </w:r>
          </w:p>
          <w:p w:rsidR="00C46F6D" w:rsidRPr="00C46F6D" w:rsidRDefault="00466003" w:rsidP="00C46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2" w:tgtFrame="_blank" w:history="1">
              <w:r w:rsidR="00C46F6D" w:rsidRPr="00C46F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Время выбирать профессию. Раздел «Как выбирать профессию»</w:t>
              </w:r>
            </w:hyperlink>
            <w:r w:rsidR="00C46F6D" w:rsidRPr="00C46F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http://proftime.edu.ru/index.php?id_catalog=24&amp;id_position=19</w:t>
            </w:r>
            <w:r w:rsidR="00C46F6D" w:rsidRPr="00C46F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Правила вибору професії, короткий опис двохсот спеціальностей.</w:t>
            </w:r>
            <w:r w:rsidR="00C46F6D" w:rsidRPr="00C46F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C46F6D" w:rsidRPr="00C46F6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1DA3BCBD" wp14:editId="2D8C5822">
                  <wp:extent cx="142875" cy="142875"/>
                  <wp:effectExtent l="0" t="0" r="9525" b="9525"/>
                  <wp:docPr id="21" name="Рисунок 21" descr="http://www.chl.kiev.ua/img5646/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chl.kiev.ua/img5646/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46F6D" w:rsidRPr="00C46F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 для дітей старшого шкільного віку</w:t>
            </w:r>
            <w:r w:rsidR="00C46F6D" w:rsidRPr="00C46F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C46F6D" w:rsidRPr="00C46F6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7C1DD00A" wp14:editId="1EC2F89C">
                  <wp:extent cx="142875" cy="142875"/>
                  <wp:effectExtent l="0" t="0" r="9525" b="9525"/>
                  <wp:docPr id="22" name="Рисунок 22" descr="http://www.chl.kiev.ua/img5646/Russia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chl.kiev.ua/img5646/Russia_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46F6D" w:rsidRPr="00C46F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ресурс російською мовою</w:t>
            </w:r>
          </w:p>
        </w:tc>
      </w:tr>
    </w:tbl>
    <w:p w:rsidR="00C46F6D" w:rsidRPr="00C46F6D" w:rsidRDefault="0014599A" w:rsidP="000539E5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uk-UA"/>
        </w:rPr>
      </w:pPr>
      <w:r w:rsidRPr="000539E5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uk-UA"/>
        </w:rPr>
        <w:lastRenderedPageBreak/>
        <w:t xml:space="preserve">Галицький коледж імені </w:t>
      </w:r>
      <w:r w:rsidR="00693124" w:rsidRPr="000539E5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uk-UA"/>
        </w:rPr>
        <w:t>В’ячеслава</w:t>
      </w:r>
      <w:r w:rsidRPr="000539E5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uk-UA"/>
        </w:rPr>
        <w:t xml:space="preserve"> </w:t>
      </w:r>
      <w:r w:rsidR="00693124" w:rsidRPr="000539E5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uk-UA"/>
        </w:rPr>
        <w:t>Чорновола</w:t>
      </w:r>
    </w:p>
    <w:p w:rsidR="00C46F6D" w:rsidRDefault="00466003">
      <w:hyperlink r:id="rId23" w:history="1">
        <w:r w:rsidR="0014599A" w:rsidRPr="00AB06E7">
          <w:rPr>
            <w:rStyle w:val="a5"/>
          </w:rPr>
          <w:t>http://www.gi.edu.ua/home/specialnosti.html</w:t>
        </w:r>
      </w:hyperlink>
    </w:p>
    <w:p w:rsidR="0014599A" w:rsidRPr="0014599A" w:rsidRDefault="0014599A" w:rsidP="0014599A">
      <w:pPr>
        <w:spacing w:after="0" w:line="360" w:lineRule="atLeast"/>
        <w:outlineLvl w:val="0"/>
        <w:rPr>
          <w:rFonts w:ascii="Georgia" w:eastAsia="Times New Roman" w:hAnsi="Georgia" w:cs="Arial"/>
          <w:b/>
          <w:bCs/>
          <w:kern w:val="36"/>
          <w:sz w:val="19"/>
          <w:szCs w:val="19"/>
          <w:lang w:eastAsia="uk-UA"/>
        </w:rPr>
      </w:pPr>
      <w:r w:rsidRPr="0014599A">
        <w:rPr>
          <w:rFonts w:ascii="Georgia" w:eastAsia="Times New Roman" w:hAnsi="Georgia" w:cs="Arial"/>
          <w:b/>
          <w:bCs/>
          <w:kern w:val="36"/>
          <w:sz w:val="19"/>
          <w:szCs w:val="19"/>
          <w:lang w:eastAsia="uk-UA"/>
        </w:rPr>
        <w:t xml:space="preserve">Спеціальності </w:t>
      </w:r>
    </w:p>
    <w:p w:rsidR="0014599A" w:rsidRPr="0014599A" w:rsidRDefault="0014599A" w:rsidP="0014599A">
      <w:pPr>
        <w:spacing w:after="0" w:line="360" w:lineRule="atLeast"/>
        <w:rPr>
          <w:rFonts w:ascii="Arial" w:eastAsia="Times New Roman" w:hAnsi="Arial" w:cs="Arial"/>
          <w:sz w:val="20"/>
          <w:szCs w:val="20"/>
          <w:lang w:eastAsia="uk-UA"/>
        </w:rPr>
      </w:pPr>
    </w:p>
    <w:p w:rsidR="0014599A" w:rsidRPr="0014599A" w:rsidRDefault="0014599A" w:rsidP="0014599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uk-UA"/>
        </w:rPr>
      </w:pPr>
      <w:r w:rsidRPr="0014599A">
        <w:rPr>
          <w:rFonts w:ascii="Arial" w:eastAsia="Times New Roman" w:hAnsi="Arial" w:cs="Arial"/>
          <w:vanish/>
          <w:sz w:val="16"/>
          <w:szCs w:val="16"/>
          <w:lang w:eastAsia="uk-UA"/>
        </w:rPr>
        <w:t>Початок форми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"/>
        <w:gridCol w:w="9405"/>
      </w:tblGrid>
      <w:tr w:rsidR="0014599A" w:rsidRPr="0014599A" w:rsidTr="0014599A">
        <w:tc>
          <w:tcPr>
            <w:tcW w:w="0" w:type="auto"/>
            <w:vAlign w:val="center"/>
            <w:hideMark/>
          </w:tcPr>
          <w:p w:rsidR="0014599A" w:rsidRPr="0014599A" w:rsidRDefault="0014599A" w:rsidP="00145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14599A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4599A" w:rsidRPr="000539E5" w:rsidRDefault="00466003" w:rsidP="000539E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hyperlink r:id="rId24" w:history="1">
              <w:r w:rsidR="0014599A" w:rsidRPr="000539E5">
                <w:rPr>
                  <w:rFonts w:ascii="Arial" w:eastAsia="Times New Roman" w:hAnsi="Arial" w:cs="Arial"/>
                  <w:color w:val="005689"/>
                  <w:sz w:val="17"/>
                  <w:szCs w:val="17"/>
                  <w:lang w:eastAsia="uk-UA"/>
                </w:rPr>
                <w:t>7231.2 Слюсар з ремонту автомобілів; 8322 - Водій автотранспортних засобів категорії "B", “C1”.</w:t>
              </w:r>
            </w:hyperlink>
          </w:p>
        </w:tc>
      </w:tr>
      <w:tr w:rsidR="0014599A" w:rsidRPr="0014599A" w:rsidTr="0014599A">
        <w:tc>
          <w:tcPr>
            <w:tcW w:w="0" w:type="auto"/>
            <w:vAlign w:val="center"/>
            <w:hideMark/>
          </w:tcPr>
          <w:p w:rsidR="0014599A" w:rsidRPr="0014599A" w:rsidRDefault="0014599A" w:rsidP="00145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14599A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14599A" w:rsidRPr="000539E5" w:rsidRDefault="00466003" w:rsidP="000539E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hyperlink r:id="rId25" w:history="1">
              <w:r w:rsidR="0014599A" w:rsidRPr="000539E5">
                <w:rPr>
                  <w:rFonts w:ascii="Arial" w:eastAsia="Times New Roman" w:hAnsi="Arial" w:cs="Arial"/>
                  <w:color w:val="005689"/>
                  <w:sz w:val="17"/>
                  <w:szCs w:val="17"/>
                  <w:lang w:eastAsia="uk-UA"/>
                </w:rPr>
                <w:t>5122 «Кухар»; 5123 «Бармен»; 5123 «Офіціант»;</w:t>
              </w:r>
            </w:hyperlink>
          </w:p>
        </w:tc>
      </w:tr>
      <w:tr w:rsidR="0014599A" w:rsidRPr="0014599A" w:rsidTr="0014599A">
        <w:tc>
          <w:tcPr>
            <w:tcW w:w="0" w:type="auto"/>
            <w:vAlign w:val="center"/>
            <w:hideMark/>
          </w:tcPr>
          <w:p w:rsidR="0014599A" w:rsidRPr="0014599A" w:rsidRDefault="0014599A" w:rsidP="00145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14599A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14599A" w:rsidRPr="000539E5" w:rsidRDefault="00466003" w:rsidP="000539E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hyperlink r:id="rId26" w:history="1">
              <w:r w:rsidR="0014599A" w:rsidRPr="000539E5">
                <w:rPr>
                  <w:rFonts w:ascii="Arial" w:eastAsia="Times New Roman" w:hAnsi="Arial" w:cs="Arial"/>
                  <w:color w:val="005689"/>
                  <w:sz w:val="17"/>
                  <w:szCs w:val="17"/>
                  <w:lang w:eastAsia="uk-UA"/>
                </w:rPr>
                <w:t>5.03030301 - Видавнича справа та редагування</w:t>
              </w:r>
            </w:hyperlink>
          </w:p>
        </w:tc>
      </w:tr>
      <w:tr w:rsidR="0014599A" w:rsidRPr="0014599A" w:rsidTr="0014599A">
        <w:tc>
          <w:tcPr>
            <w:tcW w:w="0" w:type="auto"/>
            <w:vAlign w:val="center"/>
            <w:hideMark/>
          </w:tcPr>
          <w:p w:rsidR="0014599A" w:rsidRPr="0014599A" w:rsidRDefault="0014599A" w:rsidP="00145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14599A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14599A" w:rsidRPr="000539E5" w:rsidRDefault="00466003" w:rsidP="000539E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hyperlink r:id="rId27" w:history="1">
              <w:r w:rsidR="0014599A" w:rsidRPr="000539E5">
                <w:rPr>
                  <w:rFonts w:ascii="Arial" w:eastAsia="Times New Roman" w:hAnsi="Arial" w:cs="Arial"/>
                  <w:color w:val="005689"/>
                  <w:sz w:val="17"/>
                  <w:szCs w:val="17"/>
                  <w:lang w:eastAsia="uk-UA"/>
                </w:rPr>
                <w:t>5.03050401 - Економіка підприємства</w:t>
              </w:r>
            </w:hyperlink>
          </w:p>
        </w:tc>
      </w:tr>
      <w:tr w:rsidR="0014599A" w:rsidRPr="0014599A" w:rsidTr="0014599A">
        <w:tc>
          <w:tcPr>
            <w:tcW w:w="0" w:type="auto"/>
            <w:vAlign w:val="center"/>
            <w:hideMark/>
          </w:tcPr>
          <w:p w:rsidR="0014599A" w:rsidRPr="0014599A" w:rsidRDefault="0014599A" w:rsidP="00145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14599A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14599A" w:rsidRPr="000539E5" w:rsidRDefault="00466003" w:rsidP="000539E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hyperlink r:id="rId28" w:history="1">
              <w:r w:rsidR="0014599A" w:rsidRPr="000539E5">
                <w:rPr>
                  <w:rFonts w:ascii="Arial" w:eastAsia="Times New Roman" w:hAnsi="Arial" w:cs="Arial"/>
                  <w:color w:val="005689"/>
                  <w:sz w:val="17"/>
                  <w:szCs w:val="17"/>
                  <w:lang w:eastAsia="uk-UA"/>
                </w:rPr>
                <w:t>5.05160203 - Моделювання та конструювання промислових виробів</w:t>
              </w:r>
            </w:hyperlink>
          </w:p>
        </w:tc>
      </w:tr>
      <w:tr w:rsidR="0014599A" w:rsidRPr="0014599A" w:rsidTr="0014599A">
        <w:tc>
          <w:tcPr>
            <w:tcW w:w="0" w:type="auto"/>
            <w:vAlign w:val="center"/>
            <w:hideMark/>
          </w:tcPr>
          <w:p w:rsidR="0014599A" w:rsidRPr="0014599A" w:rsidRDefault="0014599A" w:rsidP="00145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14599A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14599A" w:rsidRPr="000539E5" w:rsidRDefault="00466003" w:rsidP="000539E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hyperlink r:id="rId29" w:history="1">
              <w:r w:rsidR="0014599A" w:rsidRPr="000539E5">
                <w:rPr>
                  <w:rFonts w:ascii="Arial" w:eastAsia="Times New Roman" w:hAnsi="Arial" w:cs="Arial"/>
                  <w:color w:val="005689"/>
                  <w:sz w:val="17"/>
                  <w:szCs w:val="17"/>
                  <w:lang w:eastAsia="uk-UA"/>
                </w:rPr>
                <w:t>5.05010101 - Обслуговування програмних систем і комплексів</w:t>
              </w:r>
            </w:hyperlink>
          </w:p>
        </w:tc>
      </w:tr>
      <w:tr w:rsidR="0014599A" w:rsidRPr="0014599A" w:rsidTr="0014599A">
        <w:tc>
          <w:tcPr>
            <w:tcW w:w="0" w:type="auto"/>
            <w:vAlign w:val="center"/>
            <w:hideMark/>
          </w:tcPr>
          <w:p w:rsidR="0014599A" w:rsidRPr="0014599A" w:rsidRDefault="0014599A" w:rsidP="00145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14599A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14599A" w:rsidRPr="000539E5" w:rsidRDefault="00466003" w:rsidP="000539E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hyperlink r:id="rId30" w:history="1">
              <w:r w:rsidR="0014599A" w:rsidRPr="000539E5">
                <w:rPr>
                  <w:rFonts w:ascii="Arial" w:eastAsia="Times New Roman" w:hAnsi="Arial" w:cs="Arial"/>
                  <w:color w:val="005689"/>
                  <w:sz w:val="17"/>
                  <w:szCs w:val="17"/>
                  <w:lang w:eastAsia="uk-UA"/>
                </w:rPr>
                <w:t>5.02020702 - Перукарське мистецтво та декоративна косметика</w:t>
              </w:r>
            </w:hyperlink>
          </w:p>
        </w:tc>
      </w:tr>
      <w:tr w:rsidR="0014599A" w:rsidRPr="0014599A" w:rsidTr="0014599A">
        <w:tc>
          <w:tcPr>
            <w:tcW w:w="0" w:type="auto"/>
            <w:vAlign w:val="center"/>
            <w:hideMark/>
          </w:tcPr>
          <w:p w:rsidR="0014599A" w:rsidRPr="0014599A" w:rsidRDefault="0014599A" w:rsidP="00145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14599A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14599A" w:rsidRPr="000539E5" w:rsidRDefault="00466003" w:rsidP="000539E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hyperlink r:id="rId31" w:history="1">
              <w:r w:rsidR="0014599A" w:rsidRPr="000539E5">
                <w:rPr>
                  <w:rFonts w:ascii="Arial" w:eastAsia="Times New Roman" w:hAnsi="Arial" w:cs="Arial"/>
                  <w:color w:val="005689"/>
                  <w:sz w:val="17"/>
                  <w:szCs w:val="17"/>
                  <w:lang w:eastAsia="uk-UA"/>
                </w:rPr>
                <w:t>5.03040101 - Правознавство</w:t>
              </w:r>
            </w:hyperlink>
          </w:p>
        </w:tc>
      </w:tr>
      <w:tr w:rsidR="0014599A" w:rsidRPr="0014599A" w:rsidTr="0014599A">
        <w:tc>
          <w:tcPr>
            <w:tcW w:w="0" w:type="auto"/>
            <w:vAlign w:val="center"/>
            <w:hideMark/>
          </w:tcPr>
          <w:p w:rsidR="0014599A" w:rsidRPr="0014599A" w:rsidRDefault="0014599A" w:rsidP="00145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14599A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14599A" w:rsidRPr="000539E5" w:rsidRDefault="00466003" w:rsidP="000539E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hyperlink r:id="rId32" w:history="1">
              <w:r w:rsidR="0014599A" w:rsidRPr="000539E5">
                <w:rPr>
                  <w:rFonts w:ascii="Arial" w:eastAsia="Times New Roman" w:hAnsi="Arial" w:cs="Arial"/>
                  <w:color w:val="005689"/>
                  <w:sz w:val="17"/>
                  <w:szCs w:val="17"/>
                  <w:lang w:eastAsia="uk-UA"/>
                </w:rPr>
                <w:t>5.14010301 - Туристичне обслуговування</w:t>
              </w:r>
            </w:hyperlink>
          </w:p>
        </w:tc>
      </w:tr>
      <w:tr w:rsidR="0014599A" w:rsidRPr="0014599A" w:rsidTr="0014599A">
        <w:tc>
          <w:tcPr>
            <w:tcW w:w="0" w:type="auto"/>
            <w:vAlign w:val="center"/>
            <w:hideMark/>
          </w:tcPr>
          <w:p w:rsidR="0014599A" w:rsidRPr="0014599A" w:rsidRDefault="0014599A" w:rsidP="00145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14599A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693124" w:rsidRPr="000539E5" w:rsidRDefault="00466003" w:rsidP="000539E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hyperlink r:id="rId33" w:history="1">
              <w:r w:rsidR="0014599A" w:rsidRPr="000539E5">
                <w:rPr>
                  <w:rFonts w:ascii="Arial" w:eastAsia="Times New Roman" w:hAnsi="Arial" w:cs="Arial"/>
                  <w:color w:val="005689"/>
                  <w:sz w:val="17"/>
                  <w:szCs w:val="17"/>
                  <w:lang w:eastAsia="uk-UA"/>
                </w:rPr>
                <w:t>5.03050801 - Фінанси і кредит</w:t>
              </w:r>
            </w:hyperlink>
          </w:p>
        </w:tc>
      </w:tr>
    </w:tbl>
    <w:p w:rsidR="0014599A" w:rsidRPr="0014599A" w:rsidRDefault="000539E5" w:rsidP="0014599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uk-UA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eastAsia="uk-UA"/>
        </w:rPr>
        <w:t>Ль</w:t>
      </w:r>
      <w:proofErr w:type="spellEnd"/>
    </w:p>
    <w:p w:rsidR="0014599A" w:rsidRDefault="0014599A"/>
    <w:p w:rsidR="000539E5" w:rsidRDefault="000539E5"/>
    <w:p w:rsidR="000539E5" w:rsidRDefault="000539E5"/>
    <w:p w:rsidR="000539E5" w:rsidRPr="000539E5" w:rsidRDefault="000539E5" w:rsidP="000539E5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uk-UA"/>
        </w:rPr>
      </w:pPr>
      <w:r w:rsidRPr="000539E5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uk-UA"/>
        </w:rPr>
        <w:t>Львівський державний університет безпеки життєдіяльності</w:t>
      </w:r>
    </w:p>
    <w:p w:rsidR="00C46F6D" w:rsidRDefault="00466003">
      <w:hyperlink r:id="rId34" w:history="1">
        <w:r w:rsidR="00AC7ECE" w:rsidRPr="00AB06E7">
          <w:rPr>
            <w:rStyle w:val="a5"/>
          </w:rPr>
          <w:t>http://www.ubgd.lviv.ua/index.php?id=100</w:t>
        </w:r>
      </w:hyperlink>
    </w:p>
    <w:p w:rsidR="00AC7ECE" w:rsidRDefault="00AC7ECE" w:rsidP="00AC7ECE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uk-UA"/>
        </w:rPr>
      </w:pPr>
      <w:proofErr w:type="spellStart"/>
      <w:r w:rsidRPr="00AC7ECE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uk-UA"/>
        </w:rPr>
        <w:t>Тернопiльський</w:t>
      </w:r>
      <w:proofErr w:type="spellEnd"/>
      <w:r w:rsidRPr="00AC7ECE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uk-UA"/>
        </w:rPr>
        <w:t xml:space="preserve"> державний медичний університет</w:t>
      </w:r>
      <w:r w:rsidRPr="00AC7ECE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uk-UA"/>
        </w:rPr>
        <w:br/>
      </w:r>
      <w:proofErr w:type="spellStart"/>
      <w:r w:rsidRPr="00AC7ECE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uk-UA"/>
        </w:rPr>
        <w:t>iменi</w:t>
      </w:r>
      <w:proofErr w:type="spellEnd"/>
      <w:r w:rsidRPr="00AC7ECE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uk-UA"/>
        </w:rPr>
        <w:t xml:space="preserve"> I.Я. </w:t>
      </w:r>
      <w:proofErr w:type="spellStart"/>
      <w:r w:rsidRPr="00AC7ECE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uk-UA"/>
        </w:rPr>
        <w:t>Горбачeвського</w:t>
      </w:r>
      <w:proofErr w:type="spellEnd"/>
      <w:r w:rsidRPr="00AC7ECE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uk-UA"/>
        </w:rPr>
        <w:t xml:space="preserve"> </w:t>
      </w:r>
    </w:p>
    <w:p w:rsidR="00AC7ECE" w:rsidRDefault="00466003">
      <w:pPr>
        <w:rPr>
          <w:rStyle w:val="a5"/>
        </w:rPr>
      </w:pPr>
      <w:hyperlink r:id="rId35" w:history="1">
        <w:r w:rsidR="006742FC" w:rsidRPr="00AB06E7">
          <w:rPr>
            <w:rStyle w:val="a5"/>
          </w:rPr>
          <w:t>http://www.tdmu.edu.te.ua/ukr/fakultet/structure.p</w:t>
        </w:r>
        <w:r w:rsidR="006742FC" w:rsidRPr="00AB06E7">
          <w:rPr>
            <w:rStyle w:val="a5"/>
          </w:rPr>
          <w:t>h</w:t>
        </w:r>
        <w:r w:rsidR="006742FC" w:rsidRPr="00AB06E7">
          <w:rPr>
            <w:rStyle w:val="a5"/>
          </w:rPr>
          <w:t>p?category=farmfuc</w:t>
        </w:r>
      </w:hyperlink>
    </w:p>
    <w:p w:rsidR="00EE7485" w:rsidRPr="00EE7485" w:rsidRDefault="00EE7485" w:rsidP="00EE7485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uk-UA"/>
        </w:rPr>
      </w:pPr>
      <w:r w:rsidRPr="00EE7485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uk-UA"/>
        </w:rPr>
        <w:t>«PRIME» – кращий лікеро-горілчаний завод в Європі»</w:t>
      </w:r>
    </w:p>
    <w:p w:rsidR="00EE7485" w:rsidRDefault="00466003" w:rsidP="006742F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s-CO" w:eastAsia="uk-UA"/>
        </w:rPr>
      </w:pPr>
      <w:hyperlink r:id="rId36" w:history="1">
        <w:r w:rsidR="006742FC" w:rsidRPr="006742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http://www.prime-vodka.com/virtual_tour/virtual</w:t>
        </w:r>
        <w:r w:rsidR="006742FC" w:rsidRPr="006742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.</w:t>
        </w:r>
        <w:r w:rsidR="006742FC" w:rsidRPr="006742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h</w:t>
        </w:r>
        <w:r w:rsidR="006742FC" w:rsidRPr="006742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t</w:t>
        </w:r>
        <w:r w:rsidR="006742FC" w:rsidRPr="006742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ml</w:t>
        </w:r>
      </w:hyperlink>
    </w:p>
    <w:p w:rsidR="00EE7485" w:rsidRDefault="006742FC" w:rsidP="00674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uk-UA"/>
        </w:rPr>
      </w:pPr>
      <w:r w:rsidRPr="006742FC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hyperlink r:id="rId37" w:history="1">
        <w:r w:rsidR="00EE7485" w:rsidRPr="002E6F3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uk-UA"/>
          </w:rPr>
          <w:t>http://www.prime-vodka.com/ua/factory/ab</w:t>
        </w:r>
        <w:r w:rsidR="00EE7485" w:rsidRPr="002E6F3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uk-UA"/>
          </w:rPr>
          <w:t>o</w:t>
        </w:r>
        <w:r w:rsidR="00EE7485" w:rsidRPr="002E6F3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uk-UA"/>
          </w:rPr>
          <w:t>ut/</w:t>
        </w:r>
      </w:hyperlink>
    </w:p>
    <w:p w:rsidR="00EE7485" w:rsidRPr="00EE7485" w:rsidRDefault="00EE7485" w:rsidP="00674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uk-UA"/>
        </w:rPr>
      </w:pPr>
    </w:p>
    <w:p w:rsidR="00EE7485" w:rsidRDefault="00EE7485" w:rsidP="00EE7485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E7485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uk-UA"/>
        </w:rPr>
        <w:t>Університет «Крок»</w:t>
      </w:r>
      <w:r w:rsidR="006742FC" w:rsidRPr="00EE7485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uk-UA"/>
        </w:rPr>
        <w:br/>
      </w:r>
    </w:p>
    <w:p w:rsidR="00EE7485" w:rsidRDefault="00EE7485" w:rsidP="00EE7485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38" w:history="1">
        <w:r w:rsidRPr="00EE748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uk-UA"/>
          </w:rPr>
          <w:t>http://virtu</w:t>
        </w:r>
        <w:r w:rsidRPr="00EE748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uk-UA"/>
          </w:rPr>
          <w:t>a</w:t>
        </w:r>
        <w:r w:rsidRPr="00EE748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uk-UA"/>
          </w:rPr>
          <w:t>l</w:t>
        </w:r>
        <w:r w:rsidRPr="00EE748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uk-UA"/>
          </w:rPr>
          <w:t>.krok.edu.ua/</w:t>
        </w:r>
      </w:hyperlink>
      <w:bookmarkStart w:id="0" w:name="_GoBack"/>
      <w:bookmarkEnd w:id="0"/>
    </w:p>
    <w:p w:rsidR="00EE7485" w:rsidRDefault="00EE7485" w:rsidP="00EE7485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39" w:history="1">
        <w:r w:rsidRPr="002E6F3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uk-UA"/>
          </w:rPr>
          <w:t>http://www.krok.edu.ua/</w:t>
        </w:r>
      </w:hyperlink>
    </w:p>
    <w:p w:rsidR="00EE7485" w:rsidRPr="00EE7485" w:rsidRDefault="00EE7485" w:rsidP="00EE7485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742FC" w:rsidRDefault="006742FC" w:rsidP="00674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42FC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EE7485" w:rsidRDefault="00EE7485" w:rsidP="00674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E7485" w:rsidRDefault="00EE7485" w:rsidP="00674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E7485" w:rsidRPr="006742FC" w:rsidRDefault="00EE7485" w:rsidP="00674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742FC" w:rsidRDefault="006742FC"/>
    <w:sectPr w:rsidR="006742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545E3"/>
    <w:multiLevelType w:val="hybridMultilevel"/>
    <w:tmpl w:val="B13865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52FD6"/>
    <w:multiLevelType w:val="hybridMultilevel"/>
    <w:tmpl w:val="B7DADE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3E"/>
    <w:rsid w:val="0000614A"/>
    <w:rsid w:val="000539E5"/>
    <w:rsid w:val="0014599A"/>
    <w:rsid w:val="003516F5"/>
    <w:rsid w:val="00466003"/>
    <w:rsid w:val="006742FC"/>
    <w:rsid w:val="00691B4F"/>
    <w:rsid w:val="00693124"/>
    <w:rsid w:val="00981FB6"/>
    <w:rsid w:val="00A9733E"/>
    <w:rsid w:val="00AC7ECE"/>
    <w:rsid w:val="00C46F6D"/>
    <w:rsid w:val="00EE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9733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9733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6F6D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C46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9733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9733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6F6D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C46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1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9845">
          <w:marLeft w:val="0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4339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1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58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57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62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871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70192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21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137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bs.ua/tests/holland2/go/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prof.labor.ru/" TargetMode="External"/><Relationship Id="rId26" Type="http://schemas.openxmlformats.org/officeDocument/2006/relationships/hyperlink" Target="http://www.gi.edu.ua/home/specialnosti/1173-503030301-vydavnycha-sprava-ta-redaguvannja.html" TargetMode="External"/><Relationship Id="rId39" Type="http://schemas.openxmlformats.org/officeDocument/2006/relationships/hyperlink" Target="http://www.krok.edu.u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kariera.in.ua/ua/class/video/" TargetMode="External"/><Relationship Id="rId34" Type="http://schemas.openxmlformats.org/officeDocument/2006/relationships/hyperlink" Target="http://www.ubgd.lviv.ua/index.php?id=100" TargetMode="External"/><Relationship Id="rId7" Type="http://schemas.openxmlformats.org/officeDocument/2006/relationships/hyperlink" Target="http://lib.if.ua/publish2009/1249300238.html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://www.profigrama.ru/" TargetMode="External"/><Relationship Id="rId25" Type="http://schemas.openxmlformats.org/officeDocument/2006/relationships/hyperlink" Target="http://www.gi.edu.ua/home/specialnosti/1942-5122-lkuharr-5123-lbarmenr-5123-loficiantr.html" TargetMode="External"/><Relationship Id="rId33" Type="http://schemas.openxmlformats.org/officeDocument/2006/relationships/hyperlink" Target="http://www.gi.edu.ua/home/specialnosti/389-503050801-finansy-i-kredyt.html" TargetMode="External"/><Relationship Id="rId38" Type="http://schemas.openxmlformats.org/officeDocument/2006/relationships/hyperlink" Target="http://virtual.krok.edu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svita.com.ua/resources/" TargetMode="External"/><Relationship Id="rId20" Type="http://schemas.openxmlformats.org/officeDocument/2006/relationships/hyperlink" Target="http://vyborprofessia.narod.ru/index.html" TargetMode="External"/><Relationship Id="rId29" Type="http://schemas.openxmlformats.org/officeDocument/2006/relationships/hyperlink" Target="http://www.gi.edu.ua/home/specialnosti/1136-505010101-obslugovuvannja-programnyh-system-i-kompleksiv.htm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artmile.ru/" TargetMode="External"/><Relationship Id="rId24" Type="http://schemas.openxmlformats.org/officeDocument/2006/relationships/hyperlink" Target="http://www.gi.edu.ua/home/specialnosti/1952-8322-vodij-avtotransportnyh-zasobiv-kategoriji-qbq-c1.html" TargetMode="External"/><Relationship Id="rId32" Type="http://schemas.openxmlformats.org/officeDocument/2006/relationships/hyperlink" Target="http://www.gi.edu.ua/home/specialnosti/888-514010301-turystychne-obslugovuvannja.html" TargetMode="External"/><Relationship Id="rId37" Type="http://schemas.openxmlformats.org/officeDocument/2006/relationships/hyperlink" Target="http://www.prime-vodka.com/ua/factory/about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://www.gi.edu.ua/home/specialnosti.html" TargetMode="External"/><Relationship Id="rId28" Type="http://schemas.openxmlformats.org/officeDocument/2006/relationships/hyperlink" Target="http://www.gi.edu.ua/home/specialnosti/1391-505160203-lmodeljuvannja-ta-konstrujuvannja-promyslovyh-vyrobivr.html" TargetMode="External"/><Relationship Id="rId36" Type="http://schemas.openxmlformats.org/officeDocument/2006/relationships/hyperlink" Target="http://www.prime-vodka.com/virtual_tour/virtual.html" TargetMode="External"/><Relationship Id="rId10" Type="http://schemas.openxmlformats.org/officeDocument/2006/relationships/hyperlink" Target="http://www.ukma.edu.ua/index.php/about/upravlinnya-diyalnistyu-naukma/89-about-us" TargetMode="External"/><Relationship Id="rId19" Type="http://schemas.openxmlformats.org/officeDocument/2006/relationships/hyperlink" Target="http://www.rabochee-mesto.com/" TargetMode="External"/><Relationship Id="rId31" Type="http://schemas.openxmlformats.org/officeDocument/2006/relationships/hyperlink" Target="http://www.gi.edu.ua/home/specialnosti/337-503040101-pravoznavstv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kma.edu.ua/index.php/about/upravlinnya-diyalnistyu-naukma/89-about-us/659-virtualna-ekskursiya-kievo-mogilyanskoyu-akademieyu" TargetMode="External"/><Relationship Id="rId14" Type="http://schemas.openxmlformats.org/officeDocument/2006/relationships/hyperlink" Target="http://www.jobs.ua/ukr/career/" TargetMode="External"/><Relationship Id="rId22" Type="http://schemas.openxmlformats.org/officeDocument/2006/relationships/hyperlink" Target="http://proftime.edu.ru/index.php?id_catalog=24&amp;id_position=19" TargetMode="External"/><Relationship Id="rId27" Type="http://schemas.openxmlformats.org/officeDocument/2006/relationships/hyperlink" Target="http://www.gi.edu.ua/home/specialnosti/390-503050401-ekonomika-pidpryjemstva.html" TargetMode="External"/><Relationship Id="rId30" Type="http://schemas.openxmlformats.org/officeDocument/2006/relationships/hyperlink" Target="http://www.gi.edu.ua/home/specialnosti/1392-502020702-perukarske-mystectvo-ta-dekoratyvna-kosmetyka.html" TargetMode="External"/><Relationship Id="rId35" Type="http://schemas.openxmlformats.org/officeDocument/2006/relationships/hyperlink" Target="http://www.tdmu.edu.te.ua/ukr/fakultet/structure.php?category=farmfu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3758</Words>
  <Characters>2143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2013-03-22T07:11:00Z</dcterms:created>
  <dcterms:modified xsi:type="dcterms:W3CDTF">2013-04-04T06:05:00Z</dcterms:modified>
</cp:coreProperties>
</file>